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4737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1838"/>
        <w:gridCol w:w="1343"/>
        <w:gridCol w:w="1683"/>
        <w:gridCol w:w="518"/>
        <w:gridCol w:w="236"/>
        <w:gridCol w:w="3355"/>
        <w:gridCol w:w="323"/>
        <w:gridCol w:w="2566"/>
        <w:gridCol w:w="294"/>
        <w:gridCol w:w="2296"/>
        <w:gridCol w:w="38"/>
        <w:gridCol w:w="247"/>
      </w:tblGrid>
      <w:tr w:rsidR="000D1E31" w:rsidTr="000D1E31">
        <w:trPr>
          <w:gridAfter w:val="1"/>
          <w:wAfter w:w="247" w:type="dxa"/>
          <w:trHeight w:val="853"/>
        </w:trPr>
        <w:tc>
          <w:tcPr>
            <w:tcW w:w="14490" w:type="dxa"/>
            <w:gridSpan w:val="11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D1E31" w:rsidRDefault="000D1E3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ОПЕРАТИВНИ ПЛАН РАДА (Србија)</w:t>
            </w:r>
          </w:p>
          <w:p w:rsidR="000D1E31" w:rsidRDefault="000D1E3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D1E31" w:rsidRDefault="000D1E3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D1E31" w:rsidTr="000D1E31">
        <w:trPr>
          <w:gridAfter w:val="2"/>
          <w:wAfter w:w="285" w:type="dxa"/>
          <w:trHeight w:val="412"/>
        </w:trPr>
        <w:tc>
          <w:tcPr>
            <w:tcW w:w="318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0D1E31" w:rsidRPr="000D1E31" w:rsidRDefault="000D1E3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ИНФОРМАТИКА</w:t>
            </w:r>
          </w:p>
        </w:tc>
        <w:tc>
          <w:tcPr>
            <w:tcW w:w="168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0D1E31" w:rsidRDefault="000D1E3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oсми</w:t>
            </w:r>
          </w:p>
        </w:tc>
        <w:tc>
          <w:tcPr>
            <w:tcW w:w="410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0D1E31" w:rsidRDefault="000D1E3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Уџбеник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Информатика за 8. разред</w:t>
            </w:r>
          </w:p>
        </w:tc>
        <w:tc>
          <w:tcPr>
            <w:tcW w:w="288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0D1E31" w:rsidRPr="000D1E31" w:rsidRDefault="000D1E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Недељни фонд часова: 1</w:t>
            </w:r>
          </w:p>
        </w:tc>
        <w:tc>
          <w:tcPr>
            <w:tcW w:w="259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0D1E31" w:rsidRDefault="000D1E31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Издавач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Дата Статус</w:t>
            </w:r>
          </w:p>
        </w:tc>
      </w:tr>
      <w:tr w:rsidR="000D1E31" w:rsidTr="000D1E31">
        <w:trPr>
          <w:gridAfter w:val="2"/>
          <w:wAfter w:w="285" w:type="dxa"/>
          <w:trHeight w:val="147"/>
        </w:trPr>
        <w:tc>
          <w:tcPr>
            <w:tcW w:w="318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D1E31" w:rsidRDefault="000D1E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D1E31" w:rsidRDefault="000D1E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0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D1E31" w:rsidRDefault="000D1E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D1E31" w:rsidRDefault="000D1E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D1E31" w:rsidRDefault="000D1E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D1E31" w:rsidTr="000D1E31">
        <w:trPr>
          <w:trHeight w:val="577"/>
        </w:trPr>
        <w:tc>
          <w:tcPr>
            <w:tcW w:w="183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bottom"/>
            <w:hideMark/>
          </w:tcPr>
          <w:p w:rsidR="000D1E31" w:rsidRDefault="000D1E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Саставио/ла:</w:t>
            </w:r>
          </w:p>
        </w:tc>
        <w:tc>
          <w:tcPr>
            <w:tcW w:w="3544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vAlign w:val="bottom"/>
          </w:tcPr>
          <w:p w:rsidR="000D1E31" w:rsidRDefault="000D1E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:rsidR="000D1E31" w:rsidRDefault="000D1E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78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vAlign w:val="bottom"/>
            <w:hideMark/>
          </w:tcPr>
          <w:p w:rsidR="000D1E31" w:rsidRDefault="000D1E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ОШ ________________________</w:t>
            </w:r>
          </w:p>
        </w:tc>
        <w:tc>
          <w:tcPr>
            <w:tcW w:w="28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bottom"/>
            <w:hideMark/>
          </w:tcPr>
          <w:p w:rsidR="000D1E31" w:rsidRDefault="000D1E31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Датум:</w:t>
            </w:r>
          </w:p>
        </w:tc>
        <w:tc>
          <w:tcPr>
            <w:tcW w:w="2581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vAlign w:val="bottom"/>
          </w:tcPr>
          <w:p w:rsidR="000D1E31" w:rsidRDefault="000D1E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0D1E31" w:rsidRDefault="000D1E31"/>
    <w:p w:rsidR="000D1E31" w:rsidRDefault="000D1E31">
      <w:pPr>
        <w:spacing w:after="160"/>
      </w:pPr>
      <w:r>
        <w:br w:type="page"/>
      </w:r>
    </w:p>
    <w:tbl>
      <w:tblPr>
        <w:tblW w:w="15320" w:type="dxa"/>
        <w:tblInd w:w="93" w:type="dxa"/>
        <w:tblLayout w:type="fixed"/>
        <w:tblLook w:val="04A0"/>
      </w:tblPr>
      <w:tblGrid>
        <w:gridCol w:w="1210"/>
        <w:gridCol w:w="4475"/>
        <w:gridCol w:w="900"/>
        <w:gridCol w:w="3060"/>
        <w:gridCol w:w="1530"/>
        <w:gridCol w:w="1980"/>
        <w:gridCol w:w="2165"/>
      </w:tblGrid>
      <w:tr w:rsidR="00BE44E3" w:rsidRPr="00BE44E3" w:rsidTr="00BE44E3">
        <w:trPr>
          <w:trHeight w:val="859"/>
        </w:trPr>
        <w:tc>
          <w:tcPr>
            <w:tcW w:w="121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noWrap/>
            <w:vAlign w:val="center"/>
            <w:hideMark/>
          </w:tcPr>
          <w:p w:rsidR="00BE44E3" w:rsidRPr="00BE44E3" w:rsidRDefault="00BE44E3" w:rsidP="00BE44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МЕСЕЦ</w:t>
            </w:r>
          </w:p>
        </w:tc>
        <w:tc>
          <w:tcPr>
            <w:tcW w:w="4475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BE44E3" w:rsidRPr="00BE44E3" w:rsidRDefault="00BE44E3" w:rsidP="00BE44E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E44E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ИСХОДИ</w:t>
            </w:r>
            <w:r w:rsidRPr="00BE44E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  <w:t>На крају теме ученици ће бити у стању да:</w:t>
            </w:r>
          </w:p>
        </w:tc>
        <w:tc>
          <w:tcPr>
            <w:tcW w:w="90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BE44E3" w:rsidRPr="00BE44E3" w:rsidRDefault="00BE44E3" w:rsidP="00BE44E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Ред. бр.часа</w:t>
            </w:r>
          </w:p>
        </w:tc>
        <w:tc>
          <w:tcPr>
            <w:tcW w:w="306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BE44E3" w:rsidRPr="00BE44E3" w:rsidRDefault="00BE44E3" w:rsidP="00BE44E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E44E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Наставне јединице</w:t>
            </w:r>
          </w:p>
        </w:tc>
        <w:tc>
          <w:tcPr>
            <w:tcW w:w="153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noWrap/>
            <w:vAlign w:val="center"/>
            <w:hideMark/>
          </w:tcPr>
          <w:p w:rsidR="00BE44E3" w:rsidRPr="00BE44E3" w:rsidRDefault="00BE44E3" w:rsidP="00BE44E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E44E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Тип часа</w:t>
            </w:r>
          </w:p>
        </w:tc>
        <w:tc>
          <w:tcPr>
            <w:tcW w:w="198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BE44E3" w:rsidRPr="00BE44E3" w:rsidRDefault="00BE44E3" w:rsidP="00BE44E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E44E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Међупредметно повезивање</w:t>
            </w:r>
          </w:p>
        </w:tc>
        <w:tc>
          <w:tcPr>
            <w:tcW w:w="2165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BE44E3" w:rsidRPr="00BE44E3" w:rsidRDefault="00BE44E3" w:rsidP="00BE44E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E44E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Евалуација квалитета испланираног</w:t>
            </w:r>
          </w:p>
        </w:tc>
      </w:tr>
      <w:tr w:rsidR="00BE44E3" w:rsidRPr="00BE44E3" w:rsidTr="00BE44E3">
        <w:trPr>
          <w:trHeight w:val="618"/>
        </w:trPr>
        <w:tc>
          <w:tcPr>
            <w:tcW w:w="1210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textDirection w:val="btLr"/>
            <w:vAlign w:val="center"/>
            <w:hideMark/>
          </w:tcPr>
          <w:p w:rsidR="00BE44E3" w:rsidRPr="00BE44E3" w:rsidRDefault="00BE44E3" w:rsidP="00BE44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E4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СЕПТЕМБАР</w:t>
            </w:r>
          </w:p>
        </w:tc>
        <w:tc>
          <w:tcPr>
            <w:tcW w:w="4475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BE44E3" w:rsidRPr="00BE44E3" w:rsidRDefault="00BE44E3" w:rsidP="00BE44E3">
            <w:pPr>
              <w:rPr>
                <w:rFonts w:ascii="Times New Roman" w:eastAsia="Times New Roman" w:hAnsi="Times New Roman" w:cs="Times New Roman"/>
              </w:rPr>
            </w:pPr>
            <w:r w:rsidRPr="00BE44E3">
              <w:rPr>
                <w:rFonts w:ascii="Times New Roman" w:eastAsia="Times New Roman" w:hAnsi="Times New Roman" w:cs="Times New Roman"/>
              </w:rPr>
              <w:t>– унесу и мењају податке у табели;</w:t>
            </w:r>
            <w:r w:rsidRPr="00BE44E3">
              <w:rPr>
                <w:rFonts w:ascii="Times New Roman" w:eastAsia="Times New Roman" w:hAnsi="Times New Roman" w:cs="Times New Roman"/>
              </w:rPr>
              <w:br/>
              <w:t>– разликују типове података у ћелијама табеле;</w:t>
            </w:r>
            <w:r w:rsidRPr="00BE44E3">
              <w:rPr>
                <w:rFonts w:ascii="Times New Roman" w:eastAsia="Times New Roman" w:hAnsi="Times New Roman" w:cs="Times New Roman"/>
              </w:rPr>
              <w:br/>
              <w:t>– сортирају податке по задатом критеријуму;</w:t>
            </w:r>
            <w:r w:rsidRPr="00BE44E3">
              <w:rPr>
                <w:rFonts w:ascii="Times New Roman" w:eastAsia="Times New Roman" w:hAnsi="Times New Roman" w:cs="Times New Roman"/>
              </w:rPr>
              <w:br/>
              <w:t>– користе формуле за израчунавање статистика;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BE44E3" w:rsidRPr="00BE44E3" w:rsidRDefault="00BE44E3" w:rsidP="00BE44E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E44E3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BE44E3" w:rsidRPr="00BE44E3" w:rsidRDefault="00BE44E3" w:rsidP="00BE44E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E44E3">
              <w:rPr>
                <w:rFonts w:ascii="Times New Roman" w:eastAsia="Times New Roman" w:hAnsi="Times New Roman" w:cs="Times New Roman"/>
                <w:color w:val="000000"/>
              </w:rPr>
              <w:t>Радно окружење програма Microsoft Excel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BE44E3" w:rsidRPr="00BE44E3" w:rsidRDefault="00BE44E3" w:rsidP="00BE44E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E44E3">
              <w:rPr>
                <w:rFonts w:ascii="Times New Roman" w:eastAsia="Times New Roman" w:hAnsi="Times New Roman" w:cs="Times New Roman"/>
                <w:color w:val="000000"/>
              </w:rPr>
              <w:t>обрада</w:t>
            </w: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E44E3" w:rsidRPr="00BE44E3" w:rsidRDefault="00BE44E3" w:rsidP="00BE44E3">
            <w:pPr>
              <w:rPr>
                <w:rFonts w:ascii="Times New Roman" w:eastAsia="Times New Roman" w:hAnsi="Times New Roman" w:cs="Times New Roman"/>
              </w:rPr>
            </w:pPr>
            <w:r w:rsidRPr="00BE44E3">
              <w:rPr>
                <w:rFonts w:ascii="Times New Roman" w:eastAsia="Times New Roman" w:hAnsi="Times New Roman" w:cs="Times New Roman"/>
              </w:rPr>
              <w:t>Математика</w:t>
            </w:r>
            <w:r w:rsidRPr="00BE44E3">
              <w:rPr>
                <w:rFonts w:ascii="Times New Roman" w:eastAsia="Times New Roman" w:hAnsi="Times New Roman" w:cs="Times New Roman"/>
              </w:rPr>
              <w:br/>
              <w:t>Енглески језик Техника и технологија</w:t>
            </w:r>
          </w:p>
        </w:tc>
        <w:tc>
          <w:tcPr>
            <w:tcW w:w="2165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FFFFF"/>
            <w:noWrap/>
            <w:hideMark/>
          </w:tcPr>
          <w:p w:rsidR="00BE44E3" w:rsidRPr="00BE44E3" w:rsidRDefault="00BE44E3" w:rsidP="00BE44E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E44E3" w:rsidRPr="00BE44E3" w:rsidTr="00BE44E3">
        <w:trPr>
          <w:trHeight w:val="497"/>
        </w:trPr>
        <w:tc>
          <w:tcPr>
            <w:tcW w:w="121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BE44E3" w:rsidRPr="00BE44E3" w:rsidRDefault="00BE44E3" w:rsidP="00BE44E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75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BE44E3" w:rsidRPr="00BE44E3" w:rsidRDefault="00BE44E3" w:rsidP="00BE44E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BE44E3" w:rsidRPr="00BE44E3" w:rsidRDefault="00BE44E3" w:rsidP="00BE44E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E44E3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BE44E3" w:rsidRPr="00BE44E3" w:rsidRDefault="00BE44E3" w:rsidP="00BE44E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E44E3">
              <w:rPr>
                <w:rFonts w:ascii="Times New Roman" w:eastAsia="Times New Roman" w:hAnsi="Times New Roman" w:cs="Times New Roman"/>
                <w:color w:val="000000"/>
              </w:rPr>
              <w:t>Приказ података из табеле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BE44E3" w:rsidRPr="00BE44E3" w:rsidRDefault="00BE44E3" w:rsidP="00BE44E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E44E3">
              <w:rPr>
                <w:rFonts w:ascii="Times New Roman" w:eastAsia="Times New Roman" w:hAnsi="Times New Roman" w:cs="Times New Roman"/>
                <w:color w:val="000000"/>
              </w:rPr>
              <w:t>обрада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BE44E3" w:rsidRPr="00BE44E3" w:rsidRDefault="00BE44E3" w:rsidP="00BE44E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65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BE44E3" w:rsidRPr="00BE44E3" w:rsidRDefault="00BE44E3" w:rsidP="00BE44E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4E3" w:rsidRPr="00BE44E3" w:rsidTr="00BE44E3">
        <w:trPr>
          <w:trHeight w:val="437"/>
        </w:trPr>
        <w:tc>
          <w:tcPr>
            <w:tcW w:w="121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BE44E3" w:rsidRPr="00BE44E3" w:rsidRDefault="00BE44E3" w:rsidP="00BE44E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75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BE44E3" w:rsidRPr="00BE44E3" w:rsidRDefault="00BE44E3" w:rsidP="00BE44E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BE44E3" w:rsidRPr="00BE44E3" w:rsidRDefault="00BE44E3" w:rsidP="00BE44E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E44E3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BE44E3" w:rsidRPr="00BE44E3" w:rsidRDefault="00BE44E3" w:rsidP="00BE44E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E44E3">
              <w:rPr>
                <w:rFonts w:ascii="Times New Roman" w:eastAsia="Times New Roman" w:hAnsi="Times New Roman" w:cs="Times New Roman"/>
                <w:color w:val="000000"/>
              </w:rPr>
              <w:t>Форматирање ћелије и формуле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BE44E3" w:rsidRPr="00BE44E3" w:rsidRDefault="00BE44E3" w:rsidP="00BE44E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E44E3">
              <w:rPr>
                <w:rFonts w:ascii="Times New Roman" w:eastAsia="Times New Roman" w:hAnsi="Times New Roman" w:cs="Times New Roman"/>
                <w:color w:val="000000"/>
              </w:rPr>
              <w:t>обрада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BE44E3" w:rsidRPr="00BE44E3" w:rsidRDefault="00BE44E3" w:rsidP="00BE44E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65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BE44E3" w:rsidRPr="00BE44E3" w:rsidRDefault="00BE44E3" w:rsidP="00BE44E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4E3" w:rsidRPr="00BE44E3" w:rsidTr="00BE44E3">
        <w:trPr>
          <w:trHeight w:val="497"/>
        </w:trPr>
        <w:tc>
          <w:tcPr>
            <w:tcW w:w="121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BE44E3" w:rsidRPr="00BE44E3" w:rsidRDefault="00BE44E3" w:rsidP="00BE44E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75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BE44E3" w:rsidRPr="00BE44E3" w:rsidRDefault="00BE44E3" w:rsidP="00BE44E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BE44E3" w:rsidRPr="00BE44E3" w:rsidRDefault="00BE44E3" w:rsidP="00BE44E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E44E3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BE44E3" w:rsidRPr="00BE44E3" w:rsidRDefault="00BE44E3" w:rsidP="00BE44E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E44E3">
              <w:rPr>
                <w:rFonts w:ascii="Times New Roman" w:eastAsia="Times New Roman" w:hAnsi="Times New Roman" w:cs="Times New Roman"/>
                <w:color w:val="000000"/>
              </w:rPr>
              <w:t>Организација података у табели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BE44E3" w:rsidRPr="00BE44E3" w:rsidRDefault="00BE44E3" w:rsidP="00BE44E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E44E3">
              <w:rPr>
                <w:rFonts w:ascii="Times New Roman" w:eastAsia="Times New Roman" w:hAnsi="Times New Roman" w:cs="Times New Roman"/>
                <w:color w:val="000000"/>
              </w:rPr>
              <w:t>обрада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BE44E3" w:rsidRPr="00BE44E3" w:rsidRDefault="00BE44E3" w:rsidP="00BE44E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65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BE44E3" w:rsidRPr="00BE44E3" w:rsidRDefault="00BE44E3" w:rsidP="00BE44E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0D1E31" w:rsidRDefault="000D1E31"/>
    <w:p w:rsidR="00800C79" w:rsidRDefault="00800C79">
      <w:pPr>
        <w:spacing w:after="160"/>
      </w:pPr>
      <w:r>
        <w:br w:type="page"/>
      </w:r>
    </w:p>
    <w:p w:rsidR="000D1E31" w:rsidRDefault="000D1E31">
      <w:pPr>
        <w:spacing w:after="160"/>
      </w:pPr>
    </w:p>
    <w:tbl>
      <w:tblPr>
        <w:tblW w:w="15410" w:type="dxa"/>
        <w:tblCellMar>
          <w:left w:w="0" w:type="dxa"/>
          <w:right w:w="0" w:type="dxa"/>
        </w:tblCellMar>
        <w:tblLook w:val="04A0"/>
      </w:tblPr>
      <w:tblGrid>
        <w:gridCol w:w="1185"/>
        <w:gridCol w:w="4500"/>
        <w:gridCol w:w="900"/>
        <w:gridCol w:w="3060"/>
        <w:gridCol w:w="1530"/>
        <w:gridCol w:w="1980"/>
        <w:gridCol w:w="2255"/>
      </w:tblGrid>
      <w:tr w:rsidR="00632080" w:rsidTr="00632080">
        <w:trPr>
          <w:trHeight w:val="836"/>
        </w:trPr>
        <w:tc>
          <w:tcPr>
            <w:tcW w:w="118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32080" w:rsidRDefault="006320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МЕСЕЦ</w:t>
            </w:r>
          </w:p>
        </w:tc>
        <w:tc>
          <w:tcPr>
            <w:tcW w:w="450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32080" w:rsidRDefault="0063208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ИСХОДИ</w:t>
            </w:r>
            <w:r>
              <w:rPr>
                <w:b/>
                <w:bCs/>
                <w:color w:val="000000"/>
              </w:rPr>
              <w:br/>
              <w:t>На крају теме ученик ће бити у стању да:</w:t>
            </w:r>
          </w:p>
        </w:tc>
        <w:tc>
          <w:tcPr>
            <w:tcW w:w="90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32080" w:rsidRDefault="0063208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Ред. бр.часа</w:t>
            </w:r>
          </w:p>
        </w:tc>
        <w:tc>
          <w:tcPr>
            <w:tcW w:w="306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32080" w:rsidRDefault="0063208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Наставне јединице</w:t>
            </w:r>
          </w:p>
        </w:tc>
        <w:tc>
          <w:tcPr>
            <w:tcW w:w="153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32080" w:rsidRDefault="0063208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Тип часа</w:t>
            </w:r>
          </w:p>
        </w:tc>
        <w:tc>
          <w:tcPr>
            <w:tcW w:w="198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32080" w:rsidRDefault="0063208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Међупредметно повезивање</w:t>
            </w:r>
          </w:p>
        </w:tc>
        <w:tc>
          <w:tcPr>
            <w:tcW w:w="2255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32080" w:rsidRDefault="0063208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Евалуација квалитета испланираног</w:t>
            </w:r>
          </w:p>
        </w:tc>
      </w:tr>
      <w:tr w:rsidR="00632080" w:rsidTr="00632080">
        <w:trPr>
          <w:trHeight w:val="293"/>
        </w:trPr>
        <w:tc>
          <w:tcPr>
            <w:tcW w:w="1185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632080" w:rsidRDefault="006320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ОКТОБАР</w:t>
            </w:r>
          </w:p>
        </w:tc>
        <w:tc>
          <w:tcPr>
            <w:tcW w:w="4500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32080" w:rsidRDefault="00632080">
            <w:r>
              <w:t xml:space="preserve">– филтрирају податке по задатом критеријуму; </w:t>
            </w:r>
            <w:r>
              <w:br/>
              <w:t>– користе функције;</w:t>
            </w:r>
            <w:r>
              <w:br/>
              <w:t>– представе визуелно податке на oдговарајући начин;</w:t>
            </w:r>
            <w:r>
              <w:br/>
              <w:t xml:space="preserve">– примене основне функције форматирања табеле, </w:t>
            </w:r>
            <w:r>
              <w:br/>
              <w:t>сачува је у пдф формату и одштампа;</w:t>
            </w:r>
            <w:r>
              <w:br/>
              <w:t>– приступе дељеном документу и врше измене;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32080" w:rsidRDefault="00632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32080" w:rsidRDefault="00632080">
            <w:pPr>
              <w:rPr>
                <w:color w:val="000000"/>
              </w:rPr>
            </w:pPr>
            <w:r>
              <w:rPr>
                <w:color w:val="000000"/>
              </w:rPr>
              <w:t>Функције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32080" w:rsidRDefault="00632080">
            <w:pPr>
              <w:rPr>
                <w:color w:val="000000"/>
              </w:rPr>
            </w:pPr>
            <w:r>
              <w:rPr>
                <w:color w:val="000000"/>
              </w:rPr>
              <w:t>обрада</w:t>
            </w: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32080" w:rsidRDefault="00632080">
            <w:r>
              <w:t>Математика</w:t>
            </w:r>
            <w:r>
              <w:br/>
              <w:t>Енглески језик Техника и технологија</w:t>
            </w:r>
          </w:p>
        </w:tc>
        <w:tc>
          <w:tcPr>
            <w:tcW w:w="2255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32080" w:rsidRDefault="0063208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632080" w:rsidTr="00632080">
        <w:trPr>
          <w:trHeight w:val="609"/>
        </w:trPr>
        <w:tc>
          <w:tcPr>
            <w:tcW w:w="1185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632080" w:rsidRDefault="0063208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0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632080" w:rsidRDefault="00632080"/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32080" w:rsidRDefault="00632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32080" w:rsidRDefault="00632080">
            <w:pPr>
              <w:rPr>
                <w:color w:val="000000"/>
              </w:rPr>
            </w:pPr>
            <w:r>
              <w:rPr>
                <w:color w:val="000000"/>
              </w:rPr>
              <w:t>Израчунавање статистика према одређеном критеријуму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32080" w:rsidRDefault="00632080">
            <w:pPr>
              <w:rPr>
                <w:color w:val="000000"/>
              </w:rPr>
            </w:pPr>
            <w:r>
              <w:rPr>
                <w:color w:val="000000"/>
              </w:rPr>
              <w:t>обрада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632080" w:rsidRDefault="00632080"/>
        </w:tc>
        <w:tc>
          <w:tcPr>
            <w:tcW w:w="2255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632080" w:rsidRDefault="00632080">
            <w:pPr>
              <w:rPr>
                <w:b/>
                <w:bCs/>
                <w:color w:val="000000"/>
              </w:rPr>
            </w:pPr>
          </w:p>
        </w:tc>
      </w:tr>
      <w:tr w:rsidR="00632080" w:rsidTr="00632080">
        <w:trPr>
          <w:trHeight w:val="924"/>
        </w:trPr>
        <w:tc>
          <w:tcPr>
            <w:tcW w:w="1185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632080" w:rsidRDefault="0063208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0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632080" w:rsidRDefault="00632080"/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32080" w:rsidRDefault="00632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32080" w:rsidRDefault="00632080">
            <w:pPr>
              <w:rPr>
                <w:color w:val="000000"/>
              </w:rPr>
            </w:pPr>
            <w:r>
              <w:rPr>
                <w:color w:val="000000"/>
              </w:rPr>
              <w:t>Визуелизација података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32080" w:rsidRDefault="00632080">
            <w:pPr>
              <w:rPr>
                <w:color w:val="000000"/>
              </w:rPr>
            </w:pPr>
            <w:r>
              <w:rPr>
                <w:color w:val="000000"/>
              </w:rPr>
              <w:t>обрада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632080" w:rsidRDefault="00632080"/>
        </w:tc>
        <w:tc>
          <w:tcPr>
            <w:tcW w:w="2255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632080" w:rsidRDefault="00632080">
            <w:pPr>
              <w:rPr>
                <w:b/>
                <w:bCs/>
                <w:color w:val="000000"/>
              </w:rPr>
            </w:pPr>
          </w:p>
        </w:tc>
      </w:tr>
      <w:tr w:rsidR="00632080" w:rsidTr="00632080">
        <w:trPr>
          <w:trHeight w:val="660"/>
        </w:trPr>
        <w:tc>
          <w:tcPr>
            <w:tcW w:w="1185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632080" w:rsidRDefault="0063208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0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632080" w:rsidRDefault="00632080"/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32080" w:rsidRDefault="00632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32080" w:rsidRDefault="00632080">
            <w:pPr>
              <w:rPr>
                <w:color w:val="000000"/>
              </w:rPr>
            </w:pPr>
            <w:r>
              <w:rPr>
                <w:color w:val="000000"/>
              </w:rPr>
              <w:t>Визуелизација података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32080" w:rsidRDefault="00632080">
            <w:pPr>
              <w:rPr>
                <w:color w:val="000000"/>
              </w:rPr>
            </w:pPr>
            <w:r>
              <w:rPr>
                <w:color w:val="000000"/>
              </w:rPr>
              <w:t>утврђивање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632080" w:rsidRDefault="00632080"/>
        </w:tc>
        <w:tc>
          <w:tcPr>
            <w:tcW w:w="2255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632080" w:rsidRDefault="00632080">
            <w:pPr>
              <w:rPr>
                <w:b/>
                <w:bCs/>
                <w:color w:val="000000"/>
              </w:rPr>
            </w:pPr>
          </w:p>
        </w:tc>
      </w:tr>
      <w:tr w:rsidR="00632080" w:rsidTr="00632080">
        <w:trPr>
          <w:trHeight w:val="513"/>
        </w:trPr>
        <w:tc>
          <w:tcPr>
            <w:tcW w:w="1185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632080" w:rsidRDefault="0063208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0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632080" w:rsidRDefault="00632080"/>
        </w:tc>
        <w:tc>
          <w:tcPr>
            <w:tcW w:w="900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32080" w:rsidRDefault="00632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060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32080" w:rsidRDefault="00632080">
            <w:pPr>
              <w:rPr>
                <w:color w:val="000000"/>
              </w:rPr>
            </w:pPr>
            <w:r>
              <w:rPr>
                <w:color w:val="000000"/>
              </w:rPr>
              <w:t>Рачунарство у облаку: Табеле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32080" w:rsidRDefault="00632080">
            <w:pPr>
              <w:rPr>
                <w:color w:val="000000"/>
              </w:rPr>
            </w:pPr>
            <w:r>
              <w:rPr>
                <w:color w:val="000000"/>
              </w:rPr>
              <w:t>обрада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632080" w:rsidRDefault="00632080"/>
        </w:tc>
        <w:tc>
          <w:tcPr>
            <w:tcW w:w="2255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632080" w:rsidRDefault="00632080">
            <w:pPr>
              <w:rPr>
                <w:b/>
                <w:bCs/>
                <w:color w:val="000000"/>
              </w:rPr>
            </w:pPr>
          </w:p>
        </w:tc>
      </w:tr>
      <w:tr w:rsidR="00632080" w:rsidTr="00632080">
        <w:trPr>
          <w:trHeight w:val="601"/>
        </w:trPr>
        <w:tc>
          <w:tcPr>
            <w:tcW w:w="1185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632080" w:rsidRDefault="0063208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0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632080" w:rsidRDefault="00632080"/>
        </w:tc>
        <w:tc>
          <w:tcPr>
            <w:tcW w:w="90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632080" w:rsidRDefault="00632080">
            <w:pPr>
              <w:rPr>
                <w:color w:val="000000"/>
              </w:rPr>
            </w:pPr>
          </w:p>
        </w:tc>
        <w:tc>
          <w:tcPr>
            <w:tcW w:w="306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632080" w:rsidRDefault="00632080">
            <w:pPr>
              <w:rPr>
                <w:color w:val="00000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632080" w:rsidRDefault="00632080">
            <w:pPr>
              <w:rPr>
                <w:color w:val="000000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632080" w:rsidRDefault="00632080"/>
        </w:tc>
        <w:tc>
          <w:tcPr>
            <w:tcW w:w="2255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632080" w:rsidRDefault="00632080">
            <w:pPr>
              <w:rPr>
                <w:b/>
                <w:bCs/>
                <w:color w:val="000000"/>
              </w:rPr>
            </w:pPr>
          </w:p>
        </w:tc>
      </w:tr>
    </w:tbl>
    <w:p w:rsidR="000D1E31" w:rsidRPr="00632080" w:rsidRDefault="00632080">
      <w:pPr>
        <w:spacing w:after="160"/>
      </w:pPr>
      <w:r>
        <w:t xml:space="preserve"> </w:t>
      </w:r>
      <w:r w:rsidR="000D1E31">
        <w:br w:type="page"/>
      </w:r>
    </w:p>
    <w:tbl>
      <w:tblPr>
        <w:tblW w:w="15405" w:type="dxa"/>
        <w:tblInd w:w="93" w:type="dxa"/>
        <w:tblLook w:val="04A0"/>
      </w:tblPr>
      <w:tblGrid>
        <w:gridCol w:w="1230"/>
        <w:gridCol w:w="4455"/>
        <w:gridCol w:w="900"/>
        <w:gridCol w:w="3060"/>
        <w:gridCol w:w="1530"/>
        <w:gridCol w:w="1980"/>
        <w:gridCol w:w="2250"/>
      </w:tblGrid>
      <w:tr w:rsidR="0063300C" w:rsidRPr="0063300C" w:rsidTr="0063300C">
        <w:trPr>
          <w:trHeight w:val="871"/>
        </w:trPr>
        <w:tc>
          <w:tcPr>
            <w:tcW w:w="123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noWrap/>
            <w:vAlign w:val="center"/>
            <w:hideMark/>
          </w:tcPr>
          <w:p w:rsidR="0063300C" w:rsidRPr="0063300C" w:rsidRDefault="0063300C" w:rsidP="006330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33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МЕСЕЦ</w:t>
            </w:r>
          </w:p>
        </w:tc>
        <w:tc>
          <w:tcPr>
            <w:tcW w:w="4455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63300C" w:rsidRPr="0063300C" w:rsidRDefault="0063300C" w:rsidP="0063300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33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ИСХОДИ</w:t>
            </w:r>
            <w:r w:rsidRPr="00633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  <w:t>На крају теме ученик ће бити у стању да:</w:t>
            </w:r>
          </w:p>
        </w:tc>
        <w:tc>
          <w:tcPr>
            <w:tcW w:w="90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63300C" w:rsidRPr="0063300C" w:rsidRDefault="0063300C" w:rsidP="0063300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33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Ред. бр.часа</w:t>
            </w:r>
          </w:p>
        </w:tc>
        <w:tc>
          <w:tcPr>
            <w:tcW w:w="306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63300C" w:rsidRPr="0063300C" w:rsidRDefault="0063300C" w:rsidP="0063300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33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Наставне јединице</w:t>
            </w:r>
          </w:p>
        </w:tc>
        <w:tc>
          <w:tcPr>
            <w:tcW w:w="153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noWrap/>
            <w:vAlign w:val="center"/>
            <w:hideMark/>
          </w:tcPr>
          <w:p w:rsidR="0063300C" w:rsidRPr="0063300C" w:rsidRDefault="0063300C" w:rsidP="0063300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33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Тип часа</w:t>
            </w:r>
          </w:p>
        </w:tc>
        <w:tc>
          <w:tcPr>
            <w:tcW w:w="198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63300C" w:rsidRPr="0063300C" w:rsidRDefault="0063300C" w:rsidP="0063300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33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Међупредметно повезивање</w:t>
            </w:r>
          </w:p>
        </w:tc>
        <w:tc>
          <w:tcPr>
            <w:tcW w:w="225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63300C" w:rsidRPr="0063300C" w:rsidRDefault="0063300C" w:rsidP="0063300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33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Евалуација квалитета испланираног</w:t>
            </w:r>
          </w:p>
        </w:tc>
      </w:tr>
      <w:tr w:rsidR="0063300C" w:rsidRPr="0063300C" w:rsidTr="0063300C">
        <w:trPr>
          <w:trHeight w:val="565"/>
        </w:trPr>
        <w:tc>
          <w:tcPr>
            <w:tcW w:w="1230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textDirection w:val="btLr"/>
            <w:vAlign w:val="center"/>
            <w:hideMark/>
          </w:tcPr>
          <w:p w:rsidR="0063300C" w:rsidRPr="0063300C" w:rsidRDefault="0063300C" w:rsidP="006330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3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НОВЕМБАР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63300C" w:rsidRPr="0063300C" w:rsidRDefault="0063300C" w:rsidP="0063300C">
            <w:pPr>
              <w:spacing w:after="240"/>
              <w:rPr>
                <w:rFonts w:ascii="Times New Roman" w:eastAsia="Times New Roman" w:hAnsi="Times New Roman" w:cs="Times New Roman"/>
              </w:rPr>
            </w:pPr>
            <w:r w:rsidRPr="0063300C">
              <w:rPr>
                <w:rFonts w:ascii="Times New Roman" w:eastAsia="Times New Roman" w:hAnsi="Times New Roman" w:cs="Times New Roman"/>
              </w:rPr>
              <w:t>– схвате потенцијалне ризике дељења личних података путем интернета, поготову личних података деце;</w:t>
            </w:r>
            <w:r w:rsidRPr="0063300C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63300C" w:rsidRPr="0063300C" w:rsidRDefault="0063300C" w:rsidP="0063300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300C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63300C" w:rsidRPr="0063300C" w:rsidRDefault="0063300C" w:rsidP="0063300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3300C">
              <w:rPr>
                <w:rFonts w:ascii="Times New Roman" w:eastAsia="Times New Roman" w:hAnsi="Times New Roman" w:cs="Times New Roman"/>
                <w:color w:val="000000"/>
              </w:rPr>
              <w:t>ТЕСТ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63300C" w:rsidRPr="0063300C" w:rsidRDefault="0063300C" w:rsidP="0063300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3300C">
              <w:rPr>
                <w:rFonts w:ascii="Times New Roman" w:eastAsia="Times New Roman" w:hAnsi="Times New Roman" w:cs="Times New Roman"/>
                <w:color w:val="000000"/>
              </w:rPr>
              <w:t>утврђивање</w:t>
            </w: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FFFFF"/>
            <w:hideMark/>
          </w:tcPr>
          <w:p w:rsidR="0063300C" w:rsidRPr="0063300C" w:rsidRDefault="0063300C" w:rsidP="0063300C">
            <w:pPr>
              <w:rPr>
                <w:rFonts w:ascii="Times New Roman" w:eastAsia="Times New Roman" w:hAnsi="Times New Roman" w:cs="Times New Roman"/>
              </w:rPr>
            </w:pPr>
            <w:r w:rsidRPr="0063300C">
              <w:rPr>
                <w:rFonts w:ascii="Times New Roman" w:eastAsia="Times New Roman" w:hAnsi="Times New Roman" w:cs="Times New Roman"/>
              </w:rPr>
              <w:t>Математика</w:t>
            </w:r>
            <w:r w:rsidRPr="0063300C">
              <w:rPr>
                <w:rFonts w:ascii="Times New Roman" w:eastAsia="Times New Roman" w:hAnsi="Times New Roman" w:cs="Times New Roman"/>
              </w:rPr>
              <w:br/>
              <w:t xml:space="preserve">Енглески језик Техника и технологија </w:t>
            </w:r>
            <w:r w:rsidRPr="0063300C">
              <w:rPr>
                <w:rFonts w:ascii="Times New Roman" w:eastAsia="Times New Roman" w:hAnsi="Times New Roman" w:cs="Times New Roman"/>
              </w:rPr>
              <w:br/>
              <w:t>Ликовно</w:t>
            </w:r>
          </w:p>
        </w:tc>
        <w:tc>
          <w:tcPr>
            <w:tcW w:w="2250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FFFFF"/>
            <w:hideMark/>
          </w:tcPr>
          <w:p w:rsidR="0063300C" w:rsidRPr="0063300C" w:rsidRDefault="0063300C" w:rsidP="0063300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30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3300C" w:rsidRPr="0063300C" w:rsidTr="0063300C">
        <w:trPr>
          <w:trHeight w:val="642"/>
        </w:trPr>
        <w:tc>
          <w:tcPr>
            <w:tcW w:w="123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63300C" w:rsidRPr="0063300C" w:rsidRDefault="0063300C" w:rsidP="0063300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63300C" w:rsidRPr="0063300C" w:rsidRDefault="0063300C" w:rsidP="0063300C">
            <w:pPr>
              <w:rPr>
                <w:rFonts w:ascii="Times New Roman" w:eastAsia="Times New Roman" w:hAnsi="Times New Roman" w:cs="Times New Roman"/>
              </w:rPr>
            </w:pPr>
            <w:r w:rsidRPr="0063300C">
              <w:rPr>
                <w:rFonts w:ascii="Times New Roman" w:eastAsia="Times New Roman" w:hAnsi="Times New Roman" w:cs="Times New Roman"/>
              </w:rPr>
              <w:t>– схвате везу између ризика на интернету и кршења права;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63300C" w:rsidRPr="0063300C" w:rsidRDefault="0063300C" w:rsidP="0063300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300C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63300C" w:rsidRPr="0063300C" w:rsidRDefault="0063300C" w:rsidP="0063300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3300C">
              <w:rPr>
                <w:rFonts w:ascii="Times New Roman" w:eastAsia="Times New Roman" w:hAnsi="Times New Roman" w:cs="Times New Roman"/>
                <w:color w:val="000000"/>
              </w:rPr>
              <w:t>Лични подаци и права детета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63300C" w:rsidRPr="0063300C" w:rsidRDefault="0063300C" w:rsidP="0063300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3300C">
              <w:rPr>
                <w:rFonts w:ascii="Times New Roman" w:eastAsia="Times New Roman" w:hAnsi="Times New Roman" w:cs="Times New Roman"/>
                <w:color w:val="000000"/>
              </w:rPr>
              <w:t>обрада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63300C" w:rsidRPr="0063300C" w:rsidRDefault="0063300C" w:rsidP="0063300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63300C" w:rsidRPr="0063300C" w:rsidRDefault="0063300C" w:rsidP="0063300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3300C" w:rsidRPr="0063300C" w:rsidTr="0063300C">
        <w:trPr>
          <w:trHeight w:val="306"/>
        </w:trPr>
        <w:tc>
          <w:tcPr>
            <w:tcW w:w="123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63300C" w:rsidRPr="0063300C" w:rsidRDefault="0063300C" w:rsidP="0063300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63300C" w:rsidRPr="0063300C" w:rsidRDefault="0063300C" w:rsidP="0063300C">
            <w:pPr>
              <w:rPr>
                <w:rFonts w:ascii="Times New Roman" w:eastAsia="Times New Roman" w:hAnsi="Times New Roman" w:cs="Times New Roman"/>
              </w:rPr>
            </w:pPr>
            <w:r w:rsidRPr="0063300C">
              <w:rPr>
                <w:rFonts w:ascii="Times New Roman" w:eastAsia="Times New Roman" w:hAnsi="Times New Roman" w:cs="Times New Roman"/>
              </w:rPr>
              <w:t>– објасне појам „отворени подаци”;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63300C" w:rsidRPr="0063300C" w:rsidRDefault="0063300C" w:rsidP="0063300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300C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63300C" w:rsidRPr="0063300C" w:rsidRDefault="0063300C" w:rsidP="0063300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3300C">
              <w:rPr>
                <w:rFonts w:ascii="Times New Roman" w:eastAsia="Times New Roman" w:hAnsi="Times New Roman" w:cs="Times New Roman"/>
                <w:color w:val="000000"/>
              </w:rPr>
              <w:t>Отворени подаци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63300C" w:rsidRPr="0063300C" w:rsidRDefault="0063300C" w:rsidP="0063300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3300C">
              <w:rPr>
                <w:rFonts w:ascii="Times New Roman" w:eastAsia="Times New Roman" w:hAnsi="Times New Roman" w:cs="Times New Roman"/>
                <w:color w:val="000000"/>
              </w:rPr>
              <w:t>обрада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63300C" w:rsidRPr="0063300C" w:rsidRDefault="0063300C" w:rsidP="0063300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63300C" w:rsidRPr="0063300C" w:rsidRDefault="0063300C" w:rsidP="0063300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3300C" w:rsidRPr="0063300C" w:rsidTr="0063300C">
        <w:trPr>
          <w:trHeight w:val="962"/>
        </w:trPr>
        <w:tc>
          <w:tcPr>
            <w:tcW w:w="123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63300C" w:rsidRPr="0063300C" w:rsidRDefault="0063300C" w:rsidP="0063300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63300C" w:rsidRPr="0063300C" w:rsidRDefault="00830328" w:rsidP="0063300C">
            <w:pPr>
              <w:rPr>
                <w:rFonts w:ascii="Times New Roman" w:eastAsia="Times New Roman" w:hAnsi="Times New Roman" w:cs="Times New Roman"/>
              </w:rPr>
            </w:pPr>
            <w:r w:rsidRPr="00830328">
              <w:rPr>
                <w:rFonts w:ascii="Times New Roman" w:eastAsia="Times New Roman" w:hAnsi="Times New Roman" w:cs="Times New Roman"/>
              </w:rPr>
              <w:t>– објасне појам вештачке интелигенције својим речима;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63300C" w:rsidRPr="0063300C" w:rsidRDefault="0063300C" w:rsidP="0063300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300C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63300C" w:rsidRPr="0063300C" w:rsidRDefault="0063300C" w:rsidP="0063300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3300C">
              <w:rPr>
                <w:rFonts w:ascii="Times New Roman" w:eastAsia="Times New Roman" w:hAnsi="Times New Roman" w:cs="Times New Roman"/>
                <w:color w:val="000000"/>
              </w:rPr>
              <w:t>Појам и примена вештачке интелигенције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63300C" w:rsidRPr="0063300C" w:rsidRDefault="0063300C" w:rsidP="0063300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3300C">
              <w:rPr>
                <w:rFonts w:ascii="Times New Roman" w:eastAsia="Times New Roman" w:hAnsi="Times New Roman" w:cs="Times New Roman"/>
                <w:color w:val="000000"/>
              </w:rPr>
              <w:t>обрада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63300C" w:rsidRPr="0063300C" w:rsidRDefault="0063300C" w:rsidP="0063300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63300C" w:rsidRPr="0063300C" w:rsidRDefault="0063300C" w:rsidP="0063300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800C79" w:rsidRDefault="00800C79">
      <w:pPr>
        <w:spacing w:after="160"/>
      </w:pPr>
      <w:r>
        <w:br w:type="page"/>
      </w:r>
    </w:p>
    <w:tbl>
      <w:tblPr>
        <w:tblW w:w="15424" w:type="dxa"/>
        <w:tblInd w:w="93" w:type="dxa"/>
        <w:tblLayout w:type="fixed"/>
        <w:tblLook w:val="04A0"/>
      </w:tblPr>
      <w:tblGrid>
        <w:gridCol w:w="1218"/>
        <w:gridCol w:w="4467"/>
        <w:gridCol w:w="900"/>
        <w:gridCol w:w="3060"/>
        <w:gridCol w:w="1530"/>
        <w:gridCol w:w="2185"/>
        <w:gridCol w:w="2064"/>
      </w:tblGrid>
      <w:tr w:rsidR="0084211D" w:rsidRPr="0084211D" w:rsidTr="0084211D">
        <w:trPr>
          <w:trHeight w:val="851"/>
        </w:trPr>
        <w:tc>
          <w:tcPr>
            <w:tcW w:w="121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noWrap/>
            <w:vAlign w:val="center"/>
            <w:hideMark/>
          </w:tcPr>
          <w:p w:rsidR="0084211D" w:rsidRPr="0084211D" w:rsidRDefault="0084211D" w:rsidP="008421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42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МЕСЕЦ</w:t>
            </w:r>
          </w:p>
        </w:tc>
        <w:tc>
          <w:tcPr>
            <w:tcW w:w="4467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84211D" w:rsidRPr="0084211D" w:rsidRDefault="0084211D" w:rsidP="0084211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4211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ИСХОДИ</w:t>
            </w:r>
            <w:r w:rsidRPr="0084211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  <w:t>На крају теме ученик ће бити у стању да:</w:t>
            </w:r>
          </w:p>
        </w:tc>
        <w:tc>
          <w:tcPr>
            <w:tcW w:w="90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84211D" w:rsidRPr="0084211D" w:rsidRDefault="0084211D" w:rsidP="0084211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42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Ред. бр.часа</w:t>
            </w:r>
          </w:p>
        </w:tc>
        <w:tc>
          <w:tcPr>
            <w:tcW w:w="306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84211D" w:rsidRPr="0084211D" w:rsidRDefault="0084211D" w:rsidP="0084211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4211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Наставне јединице</w:t>
            </w:r>
          </w:p>
        </w:tc>
        <w:tc>
          <w:tcPr>
            <w:tcW w:w="153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noWrap/>
            <w:vAlign w:val="center"/>
            <w:hideMark/>
          </w:tcPr>
          <w:p w:rsidR="0084211D" w:rsidRPr="0084211D" w:rsidRDefault="0084211D" w:rsidP="0084211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4211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Тип часа</w:t>
            </w:r>
          </w:p>
        </w:tc>
        <w:tc>
          <w:tcPr>
            <w:tcW w:w="2185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84211D" w:rsidRPr="0084211D" w:rsidRDefault="0084211D" w:rsidP="0084211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4211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Међупредметно повезивање</w:t>
            </w:r>
          </w:p>
        </w:tc>
        <w:tc>
          <w:tcPr>
            <w:tcW w:w="2064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84211D" w:rsidRPr="0084211D" w:rsidRDefault="0084211D" w:rsidP="0084211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4211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Евалуација квалитета испланираног</w:t>
            </w:r>
          </w:p>
        </w:tc>
      </w:tr>
      <w:tr w:rsidR="0084211D" w:rsidRPr="0084211D" w:rsidTr="0084211D">
        <w:trPr>
          <w:trHeight w:val="1150"/>
        </w:trPr>
        <w:tc>
          <w:tcPr>
            <w:tcW w:w="1218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textDirection w:val="btLr"/>
            <w:vAlign w:val="center"/>
            <w:hideMark/>
          </w:tcPr>
          <w:p w:rsidR="0084211D" w:rsidRPr="0084211D" w:rsidRDefault="0084211D" w:rsidP="008421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42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ДЕЦЕМБАР</w:t>
            </w:r>
          </w:p>
        </w:tc>
        <w:tc>
          <w:tcPr>
            <w:tcW w:w="4467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830328" w:rsidRPr="00830328" w:rsidRDefault="00830328" w:rsidP="00830328">
            <w:pPr>
              <w:rPr>
                <w:rFonts w:ascii="Times New Roman" w:eastAsia="Times New Roman" w:hAnsi="Times New Roman" w:cs="Times New Roman"/>
              </w:rPr>
            </w:pPr>
            <w:r w:rsidRPr="00830328">
              <w:rPr>
                <w:rFonts w:ascii="Times New Roman" w:eastAsia="Times New Roman" w:hAnsi="Times New Roman" w:cs="Times New Roman"/>
              </w:rPr>
              <w:t xml:space="preserve">– наведу примере коришћења ВИ у свакодневном животу; </w:t>
            </w:r>
          </w:p>
          <w:p w:rsidR="00830328" w:rsidRPr="00830328" w:rsidRDefault="00830328" w:rsidP="00830328">
            <w:pPr>
              <w:rPr>
                <w:rFonts w:ascii="Times New Roman" w:eastAsia="Times New Roman" w:hAnsi="Times New Roman" w:cs="Times New Roman"/>
              </w:rPr>
            </w:pPr>
            <w:r w:rsidRPr="00830328">
              <w:rPr>
                <w:rFonts w:ascii="Times New Roman" w:eastAsia="Times New Roman" w:hAnsi="Times New Roman" w:cs="Times New Roman"/>
              </w:rPr>
              <w:t xml:space="preserve">– објасне утицај ВИ на живот човека; </w:t>
            </w:r>
          </w:p>
          <w:p w:rsidR="0084211D" w:rsidRPr="0084211D" w:rsidRDefault="00830328" w:rsidP="00830328">
            <w:pPr>
              <w:rPr>
                <w:rFonts w:ascii="Times New Roman" w:eastAsia="Times New Roman" w:hAnsi="Times New Roman" w:cs="Times New Roman"/>
              </w:rPr>
            </w:pPr>
            <w:r w:rsidRPr="00830328">
              <w:rPr>
                <w:rFonts w:ascii="Times New Roman" w:eastAsia="Times New Roman" w:hAnsi="Times New Roman" w:cs="Times New Roman"/>
              </w:rPr>
              <w:t>– сарађују са осталим члановима групе у свим фазама пројектног задатка;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84211D" w:rsidRPr="0084211D" w:rsidRDefault="0084211D" w:rsidP="0084211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211D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84211D" w:rsidRPr="0084211D" w:rsidRDefault="0084211D" w:rsidP="0084211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4211D">
              <w:rPr>
                <w:rFonts w:ascii="Times New Roman" w:eastAsia="Times New Roman" w:hAnsi="Times New Roman" w:cs="Times New Roman"/>
                <w:color w:val="000000"/>
              </w:rPr>
              <w:t>Садашњост и будућност ВИ – за и против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84211D" w:rsidRPr="0084211D" w:rsidRDefault="0084211D" w:rsidP="0084211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4211D">
              <w:rPr>
                <w:rFonts w:ascii="Times New Roman" w:eastAsia="Times New Roman" w:hAnsi="Times New Roman" w:cs="Times New Roman"/>
                <w:color w:val="000000"/>
              </w:rPr>
              <w:t>обрада</w:t>
            </w:r>
          </w:p>
        </w:tc>
        <w:tc>
          <w:tcPr>
            <w:tcW w:w="2185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FFFFF"/>
            <w:hideMark/>
          </w:tcPr>
          <w:p w:rsidR="0084211D" w:rsidRPr="0084211D" w:rsidRDefault="0084211D" w:rsidP="0084211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4211D">
              <w:rPr>
                <w:rFonts w:ascii="Times New Roman" w:eastAsia="Times New Roman" w:hAnsi="Times New Roman" w:cs="Times New Roman"/>
              </w:rPr>
              <w:t>Математика</w:t>
            </w:r>
            <w:r w:rsidRPr="0084211D">
              <w:rPr>
                <w:rFonts w:ascii="Times New Roman" w:eastAsia="Times New Roman" w:hAnsi="Times New Roman" w:cs="Times New Roman"/>
              </w:rPr>
              <w:br/>
              <w:t>Енглески језик</w:t>
            </w:r>
            <w:r w:rsidRPr="0084211D">
              <w:rPr>
                <w:rFonts w:ascii="Times New Roman" w:eastAsia="Times New Roman" w:hAnsi="Times New Roman" w:cs="Times New Roman"/>
              </w:rPr>
              <w:br/>
              <w:t>Ликовна култура</w:t>
            </w:r>
            <w:r w:rsidRPr="0084211D">
              <w:rPr>
                <w:rFonts w:ascii="Times New Roman" w:eastAsia="Times New Roman" w:hAnsi="Times New Roman" w:cs="Times New Roman"/>
              </w:rPr>
              <w:br/>
              <w:t>Техника и технологија</w:t>
            </w:r>
          </w:p>
        </w:tc>
        <w:tc>
          <w:tcPr>
            <w:tcW w:w="2064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FFFFF"/>
            <w:hideMark/>
          </w:tcPr>
          <w:p w:rsidR="0084211D" w:rsidRPr="0084211D" w:rsidRDefault="0084211D" w:rsidP="008421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4211D" w:rsidRPr="0084211D" w:rsidTr="0084211D">
        <w:trPr>
          <w:trHeight w:val="1135"/>
        </w:trPr>
        <w:tc>
          <w:tcPr>
            <w:tcW w:w="1218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4211D" w:rsidRPr="0084211D" w:rsidRDefault="0084211D" w:rsidP="0084211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67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4211D" w:rsidRPr="0084211D" w:rsidRDefault="0084211D" w:rsidP="0084211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84211D" w:rsidRPr="0084211D" w:rsidRDefault="0084211D" w:rsidP="0084211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211D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84211D" w:rsidRPr="0084211D" w:rsidRDefault="0084211D" w:rsidP="0084211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4211D">
              <w:rPr>
                <w:rFonts w:ascii="Times New Roman" w:eastAsia="Times New Roman" w:hAnsi="Times New Roman" w:cs="Times New Roman"/>
                <w:color w:val="000000"/>
              </w:rPr>
              <w:t>ТЕСТ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84211D" w:rsidRPr="0084211D" w:rsidRDefault="0084211D" w:rsidP="0084211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4211D">
              <w:rPr>
                <w:rFonts w:ascii="Times New Roman" w:eastAsia="Times New Roman" w:hAnsi="Times New Roman" w:cs="Times New Roman"/>
                <w:color w:val="000000"/>
              </w:rPr>
              <w:t>утврђивање</w:t>
            </w:r>
          </w:p>
        </w:tc>
        <w:tc>
          <w:tcPr>
            <w:tcW w:w="2185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4211D" w:rsidRPr="0084211D" w:rsidRDefault="0084211D" w:rsidP="0084211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64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4211D" w:rsidRPr="0084211D" w:rsidRDefault="0084211D" w:rsidP="0084211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211D" w:rsidRPr="0084211D" w:rsidTr="0084211D">
        <w:trPr>
          <w:trHeight w:val="1060"/>
        </w:trPr>
        <w:tc>
          <w:tcPr>
            <w:tcW w:w="1218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4211D" w:rsidRPr="0084211D" w:rsidRDefault="0084211D" w:rsidP="0084211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67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4211D" w:rsidRPr="0084211D" w:rsidRDefault="0084211D" w:rsidP="0084211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84211D" w:rsidRPr="0084211D" w:rsidRDefault="0084211D" w:rsidP="0084211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211D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bottom"/>
            <w:hideMark/>
          </w:tcPr>
          <w:p w:rsidR="0084211D" w:rsidRPr="0084211D" w:rsidRDefault="0084211D" w:rsidP="0084211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4211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Пројекат</w:t>
            </w:r>
            <w:r w:rsidRPr="0084211D">
              <w:rPr>
                <w:rFonts w:ascii="Times New Roman" w:eastAsia="Times New Roman" w:hAnsi="Times New Roman" w:cs="Times New Roman"/>
                <w:color w:val="000000"/>
              </w:rPr>
              <w:t>: Прикупљање, обрада, анализа и визуелизација података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84211D" w:rsidRPr="0084211D" w:rsidRDefault="0084211D" w:rsidP="0084211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систематизација</w:t>
            </w:r>
          </w:p>
        </w:tc>
        <w:tc>
          <w:tcPr>
            <w:tcW w:w="2185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4211D" w:rsidRPr="0084211D" w:rsidRDefault="0084211D" w:rsidP="0084211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64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4211D" w:rsidRPr="0084211D" w:rsidRDefault="0084211D" w:rsidP="0084211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211D" w:rsidRPr="0084211D" w:rsidTr="0084211D">
        <w:trPr>
          <w:trHeight w:val="1449"/>
        </w:trPr>
        <w:tc>
          <w:tcPr>
            <w:tcW w:w="1218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4211D" w:rsidRPr="0084211D" w:rsidRDefault="0084211D" w:rsidP="0084211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67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4211D" w:rsidRPr="0084211D" w:rsidRDefault="0084211D" w:rsidP="0084211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84211D" w:rsidRPr="0084211D" w:rsidRDefault="0084211D" w:rsidP="0084211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211D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84211D" w:rsidRPr="0084211D" w:rsidRDefault="0084211D" w:rsidP="0084211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4211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Систематизација (закључивање оцена)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84211D" w:rsidRPr="0084211D" w:rsidRDefault="0084211D" w:rsidP="0084211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систематизација</w:t>
            </w:r>
          </w:p>
        </w:tc>
        <w:tc>
          <w:tcPr>
            <w:tcW w:w="2185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4211D" w:rsidRPr="0084211D" w:rsidRDefault="0084211D" w:rsidP="0084211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64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4211D" w:rsidRPr="0084211D" w:rsidRDefault="0084211D" w:rsidP="0084211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800C79" w:rsidRDefault="00800C79">
      <w:pPr>
        <w:spacing w:after="160"/>
      </w:pPr>
      <w:r>
        <w:br w:type="page"/>
      </w:r>
    </w:p>
    <w:tbl>
      <w:tblPr>
        <w:tblW w:w="15455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21"/>
        <w:gridCol w:w="4464"/>
        <w:gridCol w:w="900"/>
        <w:gridCol w:w="3060"/>
        <w:gridCol w:w="1530"/>
        <w:gridCol w:w="2276"/>
        <w:gridCol w:w="2004"/>
      </w:tblGrid>
      <w:tr w:rsidR="0084211D" w:rsidTr="0084211D">
        <w:trPr>
          <w:trHeight w:val="786"/>
        </w:trPr>
        <w:tc>
          <w:tcPr>
            <w:tcW w:w="122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МЕСЕЦ</w:t>
            </w:r>
          </w:p>
        </w:tc>
        <w:tc>
          <w:tcPr>
            <w:tcW w:w="4464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ИСХОДИ</w:t>
            </w:r>
            <w:r>
              <w:rPr>
                <w:b/>
                <w:bCs/>
                <w:color w:val="000000"/>
              </w:rPr>
              <w:br/>
              <w:t>На крају теме ученик ће бити у стању да:</w:t>
            </w:r>
          </w:p>
        </w:tc>
        <w:tc>
          <w:tcPr>
            <w:tcW w:w="90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Ред. бр.часа</w:t>
            </w:r>
          </w:p>
        </w:tc>
        <w:tc>
          <w:tcPr>
            <w:tcW w:w="306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Наставне јединице</w:t>
            </w:r>
          </w:p>
        </w:tc>
        <w:tc>
          <w:tcPr>
            <w:tcW w:w="153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Тип часа</w:t>
            </w:r>
          </w:p>
        </w:tc>
        <w:tc>
          <w:tcPr>
            <w:tcW w:w="2276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Међупредметно повезивање</w:t>
            </w:r>
          </w:p>
        </w:tc>
        <w:tc>
          <w:tcPr>
            <w:tcW w:w="2004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Евалуација квалитета испланираног</w:t>
            </w:r>
          </w:p>
        </w:tc>
      </w:tr>
      <w:tr w:rsidR="0084211D" w:rsidTr="0084211D">
        <w:trPr>
          <w:trHeight w:val="1103"/>
        </w:trPr>
        <w:tc>
          <w:tcPr>
            <w:tcW w:w="1221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84211D" w:rsidRDefault="0084211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ЈАН</w:t>
            </w:r>
          </w:p>
        </w:tc>
        <w:tc>
          <w:tcPr>
            <w:tcW w:w="4464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r>
              <w:t>– постављају резултат свог рада на Интернет ради дељења са другима уз помоћ наставника;</w:t>
            </w:r>
            <w:r>
              <w:br/>
              <w:t>– вреднују своју улогу у групи при изради пројектног задатка и активности за које је био задужен.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Пројекат</w:t>
            </w:r>
            <w:r>
              <w:rPr>
                <w:color w:val="000000"/>
              </w:rPr>
              <w:t>: Прикупљање, обрада, анализа и визуелизација података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систематизација</w:t>
            </w:r>
          </w:p>
        </w:tc>
        <w:tc>
          <w:tcPr>
            <w:tcW w:w="2276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4211D" w:rsidRDefault="0084211D">
            <w:r>
              <w:t>Енглески језик Математика</w:t>
            </w:r>
          </w:p>
        </w:tc>
        <w:tc>
          <w:tcPr>
            <w:tcW w:w="2004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4211D" w:rsidRDefault="008421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84211D" w:rsidTr="0084211D">
        <w:trPr>
          <w:trHeight w:val="814"/>
        </w:trPr>
        <w:tc>
          <w:tcPr>
            <w:tcW w:w="1221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4211D" w:rsidRDefault="0084211D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64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4211D" w:rsidRDefault="0084211D"/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Пројекат</w:t>
            </w:r>
            <w:r>
              <w:rPr>
                <w:color w:val="000000"/>
              </w:rPr>
              <w:t>: Прикупљање, обрада, анализа и визуелизација података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систематизација</w:t>
            </w:r>
          </w:p>
        </w:tc>
        <w:tc>
          <w:tcPr>
            <w:tcW w:w="2276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4211D" w:rsidRDefault="0084211D"/>
        </w:tc>
        <w:tc>
          <w:tcPr>
            <w:tcW w:w="2004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4211D" w:rsidRDefault="0084211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00C79" w:rsidRDefault="0084211D">
      <w:pPr>
        <w:spacing w:after="160"/>
      </w:pPr>
      <w:r>
        <w:t xml:space="preserve"> </w:t>
      </w:r>
      <w:r w:rsidR="00800C79">
        <w:br w:type="page"/>
      </w:r>
    </w:p>
    <w:tbl>
      <w:tblPr>
        <w:tblW w:w="15545" w:type="dxa"/>
        <w:tblCellMar>
          <w:left w:w="0" w:type="dxa"/>
          <w:right w:w="0" w:type="dxa"/>
        </w:tblCellMar>
        <w:tblLook w:val="04A0"/>
      </w:tblPr>
      <w:tblGrid>
        <w:gridCol w:w="1228"/>
        <w:gridCol w:w="4457"/>
        <w:gridCol w:w="900"/>
        <w:gridCol w:w="3060"/>
        <w:gridCol w:w="1530"/>
        <w:gridCol w:w="2353"/>
        <w:gridCol w:w="2017"/>
      </w:tblGrid>
      <w:tr w:rsidR="0084211D" w:rsidTr="0084211D">
        <w:trPr>
          <w:trHeight w:val="830"/>
        </w:trPr>
        <w:tc>
          <w:tcPr>
            <w:tcW w:w="122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МЕСЕЦ</w:t>
            </w:r>
          </w:p>
        </w:tc>
        <w:tc>
          <w:tcPr>
            <w:tcW w:w="4457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ИСХОДИ</w:t>
            </w:r>
            <w:r>
              <w:rPr>
                <w:b/>
                <w:bCs/>
                <w:color w:val="000000"/>
              </w:rPr>
              <w:br/>
              <w:t>На крају теме ученици ће бити у стању да:</w:t>
            </w:r>
          </w:p>
        </w:tc>
        <w:tc>
          <w:tcPr>
            <w:tcW w:w="90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Ред. бр.часа</w:t>
            </w:r>
          </w:p>
        </w:tc>
        <w:tc>
          <w:tcPr>
            <w:tcW w:w="306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Наставне јединице</w:t>
            </w:r>
          </w:p>
        </w:tc>
        <w:tc>
          <w:tcPr>
            <w:tcW w:w="153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Тип часа</w:t>
            </w:r>
          </w:p>
        </w:tc>
        <w:tc>
          <w:tcPr>
            <w:tcW w:w="2353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Међупредметно повезивање</w:t>
            </w:r>
          </w:p>
        </w:tc>
        <w:tc>
          <w:tcPr>
            <w:tcW w:w="2017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Евалуација квалитета испланираног</w:t>
            </w:r>
          </w:p>
        </w:tc>
      </w:tr>
      <w:tr w:rsidR="0084211D" w:rsidTr="0084211D">
        <w:trPr>
          <w:trHeight w:val="874"/>
        </w:trPr>
        <w:tc>
          <w:tcPr>
            <w:tcW w:w="0" w:type="auto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84211D" w:rsidRDefault="0084211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ФЕБРУАР</w:t>
            </w:r>
          </w:p>
        </w:tc>
        <w:tc>
          <w:tcPr>
            <w:tcW w:w="4457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r>
              <w:t>– креирају једноставан програм у Jupyter радној свесци;</w:t>
            </w:r>
            <w:r>
              <w:br/>
              <w:t xml:space="preserve"> – унесу серију (низ) података;</w:t>
            </w:r>
            <w:r>
              <w:br/>
              <w:t>– изврше једноставне анализе низа података (израчуна збир, просек, проценте, ...);</w:t>
            </w:r>
            <w:r>
              <w:br/>
              <w:t>– користе структуру података DataFrame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Пројекат</w:t>
            </w:r>
            <w:r>
              <w:rPr>
                <w:color w:val="000000"/>
              </w:rPr>
              <w:t>: Прикупљање, обрада, анализа и визуелизација података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систематизација</w:t>
            </w:r>
          </w:p>
        </w:tc>
        <w:tc>
          <w:tcPr>
            <w:tcW w:w="2353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4211D" w:rsidRDefault="0084211D">
            <w:r>
              <w:t>Енглески језик Математика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4211D" w:rsidRDefault="008421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84211D" w:rsidTr="0084211D">
        <w:trPr>
          <w:trHeight w:val="291"/>
        </w:trPr>
        <w:tc>
          <w:tcPr>
            <w:tcW w:w="0" w:type="auto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4211D" w:rsidRDefault="0084211D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57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4211D" w:rsidRDefault="0084211D"/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pPr>
              <w:rPr>
                <w:color w:val="000000"/>
              </w:rPr>
            </w:pPr>
            <w:r>
              <w:rPr>
                <w:color w:val="000000"/>
              </w:rPr>
              <w:t>Jupyter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pPr>
              <w:rPr>
                <w:color w:val="000000"/>
              </w:rPr>
            </w:pPr>
            <w:r>
              <w:rPr>
                <w:color w:val="000000"/>
              </w:rPr>
              <w:t>обрада</w:t>
            </w:r>
          </w:p>
        </w:tc>
        <w:tc>
          <w:tcPr>
            <w:tcW w:w="2353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4211D" w:rsidRDefault="0084211D"/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4211D" w:rsidRDefault="008421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84211D" w:rsidTr="0084211D">
        <w:trPr>
          <w:trHeight w:val="583"/>
        </w:trPr>
        <w:tc>
          <w:tcPr>
            <w:tcW w:w="0" w:type="auto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4211D" w:rsidRDefault="0084211D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57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4211D" w:rsidRDefault="0084211D"/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pPr>
              <w:rPr>
                <w:color w:val="000000"/>
              </w:rPr>
            </w:pPr>
            <w:r>
              <w:rPr>
                <w:color w:val="000000"/>
              </w:rPr>
              <w:t>Jupyter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pPr>
              <w:rPr>
                <w:color w:val="000000"/>
              </w:rPr>
            </w:pPr>
            <w:r>
              <w:rPr>
                <w:color w:val="000000"/>
              </w:rPr>
              <w:t>утврђивање</w:t>
            </w:r>
          </w:p>
        </w:tc>
        <w:tc>
          <w:tcPr>
            <w:tcW w:w="2353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4211D" w:rsidRDefault="0084211D"/>
        </w:tc>
        <w:tc>
          <w:tcPr>
            <w:tcW w:w="0" w:type="auto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4211D" w:rsidRDefault="008421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84211D" w:rsidTr="0084211D">
        <w:trPr>
          <w:trHeight w:val="583"/>
        </w:trPr>
        <w:tc>
          <w:tcPr>
            <w:tcW w:w="0" w:type="auto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4211D" w:rsidRDefault="0084211D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57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4211D" w:rsidRDefault="0084211D"/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pPr>
              <w:rPr>
                <w:color w:val="000000"/>
              </w:rPr>
            </w:pPr>
            <w:r>
              <w:rPr>
                <w:color w:val="000000"/>
              </w:rPr>
              <w:t>Унос података у једнодимензионе низове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pPr>
              <w:rPr>
                <w:color w:val="000000"/>
              </w:rPr>
            </w:pPr>
            <w:r>
              <w:rPr>
                <w:color w:val="000000"/>
              </w:rPr>
              <w:t>обрада</w:t>
            </w:r>
          </w:p>
        </w:tc>
        <w:tc>
          <w:tcPr>
            <w:tcW w:w="2353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4211D" w:rsidRDefault="0084211D"/>
        </w:tc>
        <w:tc>
          <w:tcPr>
            <w:tcW w:w="0" w:type="auto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4211D" w:rsidRDefault="0084211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00C79" w:rsidRDefault="00800C79">
      <w:pPr>
        <w:spacing w:after="160"/>
      </w:pPr>
      <w:r>
        <w:br w:type="page"/>
      </w:r>
    </w:p>
    <w:p w:rsidR="00800C79" w:rsidRDefault="00800C79" w:rsidP="00372509">
      <w:pPr>
        <w:spacing w:after="160"/>
      </w:pPr>
    </w:p>
    <w:tbl>
      <w:tblPr>
        <w:tblW w:w="15500" w:type="dxa"/>
        <w:tblInd w:w="93" w:type="dxa"/>
        <w:tblLook w:val="04A0"/>
      </w:tblPr>
      <w:tblGrid>
        <w:gridCol w:w="1226"/>
        <w:gridCol w:w="4459"/>
        <w:gridCol w:w="900"/>
        <w:gridCol w:w="3060"/>
        <w:gridCol w:w="1530"/>
        <w:gridCol w:w="2340"/>
        <w:gridCol w:w="1985"/>
      </w:tblGrid>
      <w:tr w:rsidR="00800C79" w:rsidRPr="00800C79" w:rsidTr="00800C79">
        <w:trPr>
          <w:trHeight w:val="859"/>
        </w:trPr>
        <w:tc>
          <w:tcPr>
            <w:tcW w:w="122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noWrap/>
            <w:vAlign w:val="center"/>
            <w:hideMark/>
          </w:tcPr>
          <w:p w:rsidR="00800C79" w:rsidRPr="00800C79" w:rsidRDefault="00800C79" w:rsidP="00800C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0C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МЕСЕЦ</w:t>
            </w:r>
          </w:p>
        </w:tc>
        <w:tc>
          <w:tcPr>
            <w:tcW w:w="4459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800C79" w:rsidRPr="00800C79" w:rsidRDefault="00800C79" w:rsidP="00800C7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0C7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ИСХОДИ</w:t>
            </w:r>
            <w:r w:rsidRPr="00800C7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  <w:t>На крају теме ученици ће бити у стању да:</w:t>
            </w:r>
          </w:p>
        </w:tc>
        <w:tc>
          <w:tcPr>
            <w:tcW w:w="90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800C79" w:rsidRPr="00800C79" w:rsidRDefault="00800C79" w:rsidP="00800C7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0C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Ред. бр.часа</w:t>
            </w:r>
          </w:p>
        </w:tc>
        <w:tc>
          <w:tcPr>
            <w:tcW w:w="306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800C79" w:rsidRPr="00800C79" w:rsidRDefault="00800C79" w:rsidP="00800C7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0C7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Наставне јединице</w:t>
            </w:r>
          </w:p>
        </w:tc>
        <w:tc>
          <w:tcPr>
            <w:tcW w:w="153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noWrap/>
            <w:vAlign w:val="center"/>
            <w:hideMark/>
          </w:tcPr>
          <w:p w:rsidR="00800C79" w:rsidRPr="00800C79" w:rsidRDefault="00800C79" w:rsidP="00800C7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0C7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Тип часа</w:t>
            </w:r>
          </w:p>
        </w:tc>
        <w:tc>
          <w:tcPr>
            <w:tcW w:w="234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800C79" w:rsidRPr="00800C79" w:rsidRDefault="00800C79" w:rsidP="00800C7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0C7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Међупредметно повезивање</w:t>
            </w:r>
          </w:p>
        </w:tc>
        <w:tc>
          <w:tcPr>
            <w:tcW w:w="1985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800C79" w:rsidRPr="00800C79" w:rsidRDefault="00800C79" w:rsidP="00800C7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0C7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Евалуација квалитета испланираног</w:t>
            </w:r>
          </w:p>
        </w:tc>
      </w:tr>
      <w:tr w:rsidR="00800C79" w:rsidRPr="00800C79" w:rsidTr="00800C79">
        <w:trPr>
          <w:trHeight w:val="588"/>
        </w:trPr>
        <w:tc>
          <w:tcPr>
            <w:tcW w:w="1226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textDirection w:val="btLr"/>
            <w:vAlign w:val="center"/>
            <w:hideMark/>
          </w:tcPr>
          <w:p w:rsidR="00800C79" w:rsidRPr="00800C79" w:rsidRDefault="00800C79" w:rsidP="00800C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00C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4459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800C79" w:rsidRPr="00800C79" w:rsidRDefault="00800C79" w:rsidP="00800C79">
            <w:pPr>
              <w:spacing w:after="240"/>
              <w:rPr>
                <w:rFonts w:ascii="Times New Roman" w:eastAsia="Times New Roman" w:hAnsi="Times New Roman" w:cs="Times New Roman"/>
              </w:rPr>
            </w:pPr>
            <w:r w:rsidRPr="00800C79">
              <w:rPr>
                <w:rFonts w:ascii="Times New Roman" w:eastAsia="Times New Roman" w:hAnsi="Times New Roman" w:cs="Times New Roman"/>
              </w:rPr>
              <w:t>– графички представе низове података (у облику линијског, стубичастог или секторског дијаграма);</w:t>
            </w:r>
            <w:r w:rsidRPr="00800C79">
              <w:rPr>
                <w:rFonts w:ascii="Times New Roman" w:eastAsia="Times New Roman" w:hAnsi="Times New Roman" w:cs="Times New Roman"/>
              </w:rPr>
              <w:br/>
              <w:t>– унесу табеларне податке или их учитају из локалних датотека и сниме их;</w:t>
            </w:r>
            <w:r w:rsidRPr="00800C79">
              <w:rPr>
                <w:rFonts w:ascii="Times New Roman" w:eastAsia="Times New Roman" w:hAnsi="Times New Roman" w:cs="Times New Roman"/>
              </w:rPr>
              <w:br/>
              <w:t>– изврше основне анализе и обраде табеларних података (по врстама и по колонама, сортирање, филтрирање, ...);</w:t>
            </w:r>
            <w:r w:rsidRPr="00800C79">
              <w:rPr>
                <w:rFonts w:ascii="Times New Roman" w:eastAsia="Times New Roman" w:hAnsi="Times New Roman" w:cs="Times New Roman"/>
              </w:rPr>
              <w:br/>
              <w:t>– изврше анализе које укључују статистике по групама.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800C79" w:rsidRPr="00800C79" w:rsidRDefault="00800C79" w:rsidP="00800C7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0C79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800C79" w:rsidRPr="00800C79" w:rsidRDefault="00800C79" w:rsidP="00800C7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00C79">
              <w:rPr>
                <w:rFonts w:ascii="Times New Roman" w:eastAsia="Times New Roman" w:hAnsi="Times New Roman" w:cs="Times New Roman"/>
                <w:color w:val="000000"/>
              </w:rPr>
              <w:t>Унос и представљање табеларно записаних података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800C79" w:rsidRPr="00800C79" w:rsidRDefault="00800C79" w:rsidP="00800C7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00C79">
              <w:rPr>
                <w:rFonts w:ascii="Times New Roman" w:eastAsia="Times New Roman" w:hAnsi="Times New Roman" w:cs="Times New Roman"/>
                <w:color w:val="000000"/>
              </w:rPr>
              <w:t>обрада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00C79" w:rsidRPr="00800C79" w:rsidRDefault="00800C79" w:rsidP="00800C79">
            <w:pPr>
              <w:rPr>
                <w:rFonts w:ascii="Times New Roman" w:eastAsia="Times New Roman" w:hAnsi="Times New Roman" w:cs="Times New Roman"/>
              </w:rPr>
            </w:pPr>
            <w:r w:rsidRPr="00800C79">
              <w:rPr>
                <w:rFonts w:ascii="Times New Roman" w:eastAsia="Times New Roman" w:hAnsi="Times New Roman" w:cs="Times New Roman"/>
              </w:rPr>
              <w:t>Математика</w:t>
            </w:r>
            <w:r w:rsidRPr="00800C79">
              <w:rPr>
                <w:rFonts w:ascii="Times New Roman" w:eastAsia="Times New Roman" w:hAnsi="Times New Roman" w:cs="Times New Roman"/>
              </w:rPr>
              <w:br/>
              <w:t>Енглески језик</w:t>
            </w:r>
            <w:r w:rsidRPr="00800C79">
              <w:rPr>
                <w:rFonts w:ascii="Times New Roman" w:eastAsia="Times New Roman" w:hAnsi="Times New Roman" w:cs="Times New Roman"/>
              </w:rPr>
              <w:br/>
              <w:t>Ликовна култура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FFFFF"/>
            <w:hideMark/>
          </w:tcPr>
          <w:p w:rsidR="00800C79" w:rsidRPr="00800C79" w:rsidRDefault="00800C79" w:rsidP="00800C7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0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00C79" w:rsidRPr="00800C79" w:rsidTr="00800C79">
        <w:trPr>
          <w:trHeight w:val="558"/>
        </w:trPr>
        <w:tc>
          <w:tcPr>
            <w:tcW w:w="1226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00C79" w:rsidRPr="00800C79" w:rsidRDefault="00800C79" w:rsidP="00800C7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59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00C79" w:rsidRPr="00800C79" w:rsidRDefault="00800C79" w:rsidP="00800C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800C79" w:rsidRPr="00800C79" w:rsidRDefault="00800C79" w:rsidP="00800C7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0C79"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800C79" w:rsidRPr="00800C79" w:rsidRDefault="00800C79" w:rsidP="00800C7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00C79">
              <w:rPr>
                <w:rFonts w:ascii="Times New Roman" w:eastAsia="Times New Roman" w:hAnsi="Times New Roman" w:cs="Times New Roman"/>
                <w:color w:val="000000"/>
              </w:rPr>
              <w:t>Графичко представљање низова података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800C79" w:rsidRPr="00800C79" w:rsidRDefault="00800C79" w:rsidP="00800C7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00C79">
              <w:rPr>
                <w:rFonts w:ascii="Times New Roman" w:eastAsia="Times New Roman" w:hAnsi="Times New Roman" w:cs="Times New Roman"/>
                <w:color w:val="000000"/>
              </w:rPr>
              <w:t>обрада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00C79" w:rsidRPr="00800C79" w:rsidRDefault="00800C79" w:rsidP="00800C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00C79" w:rsidRPr="00800C79" w:rsidRDefault="00800C79" w:rsidP="00800C7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00C79" w:rsidRPr="00800C79" w:rsidTr="00800C79">
        <w:trPr>
          <w:trHeight w:val="603"/>
        </w:trPr>
        <w:tc>
          <w:tcPr>
            <w:tcW w:w="1226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00C79" w:rsidRPr="00800C79" w:rsidRDefault="00800C79" w:rsidP="00800C7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59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00C79" w:rsidRPr="00800C79" w:rsidRDefault="00800C79" w:rsidP="00800C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800C79" w:rsidRPr="00800C79" w:rsidRDefault="00800C79" w:rsidP="00800C7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0C79">
              <w:rPr>
                <w:rFonts w:ascii="Times New Roman" w:eastAsia="Times New Roman" w:hAnsi="Times New Roman" w:cs="Times New Roman"/>
                <w:color w:val="000000"/>
              </w:rPr>
              <w:t>26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bottom"/>
            <w:hideMark/>
          </w:tcPr>
          <w:p w:rsidR="00800C79" w:rsidRPr="00800C79" w:rsidRDefault="00800C79" w:rsidP="00800C7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00C79">
              <w:rPr>
                <w:rFonts w:ascii="Times New Roman" w:eastAsia="Times New Roman" w:hAnsi="Times New Roman" w:cs="Times New Roman"/>
                <w:color w:val="000000"/>
              </w:rPr>
              <w:t>Графичко представљање низова података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800C79" w:rsidRPr="00800C79" w:rsidRDefault="00800C79" w:rsidP="00800C7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00C79">
              <w:rPr>
                <w:rFonts w:ascii="Times New Roman" w:eastAsia="Times New Roman" w:hAnsi="Times New Roman" w:cs="Times New Roman"/>
                <w:color w:val="000000"/>
              </w:rPr>
              <w:t>утврђивање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00C79" w:rsidRPr="00800C79" w:rsidRDefault="00800C79" w:rsidP="00800C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00C79" w:rsidRPr="00800C79" w:rsidRDefault="00800C79" w:rsidP="00800C7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00C79" w:rsidRPr="00800C79" w:rsidTr="00800C79">
        <w:trPr>
          <w:trHeight w:val="573"/>
        </w:trPr>
        <w:tc>
          <w:tcPr>
            <w:tcW w:w="1226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00C79" w:rsidRPr="00800C79" w:rsidRDefault="00800C79" w:rsidP="00800C7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59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00C79" w:rsidRPr="00800C79" w:rsidRDefault="00800C79" w:rsidP="00800C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bottom"/>
            <w:hideMark/>
          </w:tcPr>
          <w:p w:rsidR="00800C79" w:rsidRPr="00800C79" w:rsidRDefault="00800C79" w:rsidP="00800C7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0C79">
              <w:rPr>
                <w:rFonts w:ascii="Times New Roman" w:eastAsia="Times New Roman" w:hAnsi="Times New Roman" w:cs="Times New Roman"/>
                <w:color w:val="000000"/>
              </w:rPr>
              <w:t>27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bottom"/>
            <w:hideMark/>
          </w:tcPr>
          <w:p w:rsidR="00800C79" w:rsidRPr="00800C79" w:rsidRDefault="00800C79" w:rsidP="00800C7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00C79">
              <w:rPr>
                <w:rFonts w:ascii="Times New Roman" w:eastAsia="Times New Roman" w:hAnsi="Times New Roman" w:cs="Times New Roman"/>
                <w:color w:val="000000"/>
              </w:rPr>
              <w:t>Анализа и обрада табеларно записаних података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800C79" w:rsidRPr="00800C79" w:rsidRDefault="00800C79" w:rsidP="00800C7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00C79">
              <w:rPr>
                <w:rFonts w:ascii="Times New Roman" w:eastAsia="Times New Roman" w:hAnsi="Times New Roman" w:cs="Times New Roman"/>
                <w:color w:val="000000"/>
              </w:rPr>
              <w:t>обрада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00C79" w:rsidRPr="00800C79" w:rsidRDefault="00800C79" w:rsidP="00800C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00C79" w:rsidRPr="00800C79" w:rsidRDefault="00800C79" w:rsidP="00800C7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C061C3" w:rsidRDefault="0084211D">
      <w:pPr>
        <w:spacing w:after="160"/>
      </w:pPr>
      <w:r>
        <w:t xml:space="preserve"> </w:t>
      </w:r>
      <w:r w:rsidR="00C061C3">
        <w:br w:type="page"/>
      </w:r>
    </w:p>
    <w:p w:rsidR="00800C79" w:rsidRDefault="00800C79" w:rsidP="00372509">
      <w:pPr>
        <w:spacing w:after="160"/>
      </w:pPr>
    </w:p>
    <w:p w:rsidR="00C061C3" w:rsidRDefault="00C061C3" w:rsidP="00372509">
      <w:pPr>
        <w:spacing w:after="160"/>
      </w:pPr>
    </w:p>
    <w:tbl>
      <w:tblPr>
        <w:tblW w:w="15589" w:type="dxa"/>
        <w:tblInd w:w="93" w:type="dxa"/>
        <w:tblLook w:val="04A0"/>
      </w:tblPr>
      <w:tblGrid>
        <w:gridCol w:w="1231"/>
        <w:gridCol w:w="4454"/>
        <w:gridCol w:w="900"/>
        <w:gridCol w:w="3060"/>
        <w:gridCol w:w="1530"/>
        <w:gridCol w:w="2393"/>
        <w:gridCol w:w="2021"/>
      </w:tblGrid>
      <w:tr w:rsidR="00C061C3" w:rsidRPr="00C061C3" w:rsidTr="00C061C3">
        <w:trPr>
          <w:trHeight w:val="873"/>
        </w:trPr>
        <w:tc>
          <w:tcPr>
            <w:tcW w:w="123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noWrap/>
            <w:vAlign w:val="center"/>
            <w:hideMark/>
          </w:tcPr>
          <w:p w:rsidR="00C061C3" w:rsidRPr="00C061C3" w:rsidRDefault="00C061C3" w:rsidP="00C061C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61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МЕСЕЦ</w:t>
            </w:r>
          </w:p>
        </w:tc>
        <w:tc>
          <w:tcPr>
            <w:tcW w:w="4454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C061C3" w:rsidRPr="00C061C3" w:rsidRDefault="00C061C3" w:rsidP="00C061C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061C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ИСХОДИ</w:t>
            </w:r>
            <w:r w:rsidRPr="00C061C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  <w:t>На крају теме ученици ће бити у стању да:</w:t>
            </w:r>
          </w:p>
        </w:tc>
        <w:tc>
          <w:tcPr>
            <w:tcW w:w="90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C061C3" w:rsidRPr="00C061C3" w:rsidRDefault="00C061C3" w:rsidP="00C061C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61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Ред. бр.часа</w:t>
            </w:r>
          </w:p>
        </w:tc>
        <w:tc>
          <w:tcPr>
            <w:tcW w:w="306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C061C3" w:rsidRPr="00C061C3" w:rsidRDefault="00C061C3" w:rsidP="00C061C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061C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Наставне јединице</w:t>
            </w:r>
          </w:p>
        </w:tc>
        <w:tc>
          <w:tcPr>
            <w:tcW w:w="153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noWrap/>
            <w:vAlign w:val="center"/>
            <w:hideMark/>
          </w:tcPr>
          <w:p w:rsidR="00C061C3" w:rsidRPr="00C061C3" w:rsidRDefault="00C061C3" w:rsidP="00C061C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061C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Тип часа</w:t>
            </w:r>
          </w:p>
        </w:tc>
        <w:tc>
          <w:tcPr>
            <w:tcW w:w="2393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C061C3" w:rsidRPr="00C061C3" w:rsidRDefault="00C061C3" w:rsidP="00C061C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061C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Међупредметно повезивање</w:t>
            </w:r>
          </w:p>
        </w:tc>
        <w:tc>
          <w:tcPr>
            <w:tcW w:w="2021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C061C3" w:rsidRPr="00C061C3" w:rsidRDefault="00C061C3" w:rsidP="00C061C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061C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Евалуација квалитета испланираног</w:t>
            </w:r>
          </w:p>
        </w:tc>
      </w:tr>
      <w:tr w:rsidR="00C061C3" w:rsidRPr="00C061C3" w:rsidTr="00C061C3">
        <w:trPr>
          <w:trHeight w:val="1213"/>
        </w:trPr>
        <w:tc>
          <w:tcPr>
            <w:tcW w:w="1231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textDirection w:val="btLr"/>
            <w:vAlign w:val="center"/>
            <w:hideMark/>
          </w:tcPr>
          <w:p w:rsidR="00C061C3" w:rsidRPr="00C061C3" w:rsidRDefault="00C061C3" w:rsidP="00C061C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061C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АПРИЛ</w:t>
            </w:r>
          </w:p>
        </w:tc>
        <w:tc>
          <w:tcPr>
            <w:tcW w:w="4454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C061C3" w:rsidRPr="00C061C3" w:rsidRDefault="00C061C3" w:rsidP="00C061C3">
            <w:pPr>
              <w:rPr>
                <w:rFonts w:ascii="Times New Roman" w:eastAsia="Times New Roman" w:hAnsi="Times New Roman" w:cs="Times New Roman"/>
              </w:rPr>
            </w:pPr>
            <w:r w:rsidRPr="00C061C3">
              <w:rPr>
                <w:rFonts w:ascii="Times New Roman" w:eastAsia="Times New Roman" w:hAnsi="Times New Roman" w:cs="Times New Roman"/>
              </w:rPr>
              <w:t>– сарађује са осталим члановима групе;</w:t>
            </w:r>
            <w:r w:rsidRPr="00C061C3">
              <w:rPr>
                <w:rFonts w:ascii="Times New Roman" w:eastAsia="Times New Roman" w:hAnsi="Times New Roman" w:cs="Times New Roman"/>
              </w:rPr>
              <w:br/>
              <w:t>– сараднички осмисли и спроведе фазе пројектног задатка;</w:t>
            </w:r>
            <w:r w:rsidRPr="00C061C3">
              <w:rPr>
                <w:rFonts w:ascii="Times New Roman" w:eastAsia="Times New Roman" w:hAnsi="Times New Roman" w:cs="Times New Roman"/>
              </w:rPr>
              <w:br/>
              <w:t>самовреднује своју улогу у оквиру пројектног задатка/тима;</w:t>
            </w:r>
            <w:r w:rsidRPr="00C061C3">
              <w:rPr>
                <w:rFonts w:ascii="Times New Roman" w:eastAsia="Times New Roman" w:hAnsi="Times New Roman" w:cs="Times New Roman"/>
              </w:rPr>
              <w:br/>
              <w:t>– креира рачунарске програме који доприносе решавању пројектног задатка;</w:t>
            </w:r>
            <w:r w:rsidRPr="00C061C3">
              <w:rPr>
                <w:rFonts w:ascii="Times New Roman" w:eastAsia="Times New Roman" w:hAnsi="Times New Roman" w:cs="Times New Roman"/>
              </w:rPr>
              <w:br/>
            </w:r>
            <w:r w:rsidRPr="00C061C3">
              <w:rPr>
                <w:rFonts w:ascii="Times New Roman" w:eastAsia="Times New Roman" w:hAnsi="Times New Roman" w:cs="Times New Roman"/>
              </w:rPr>
              <w:br/>
              <w:t>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C061C3" w:rsidRPr="00C061C3" w:rsidRDefault="00C061C3" w:rsidP="00C061C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1C3">
              <w:rPr>
                <w:rFonts w:ascii="Times New Roman" w:eastAsia="Times New Roman" w:hAnsi="Times New Roman" w:cs="Times New Roman"/>
                <w:color w:val="000000"/>
              </w:rPr>
              <w:t>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C061C3" w:rsidRPr="00C061C3" w:rsidRDefault="00C061C3" w:rsidP="00C061C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061C3">
              <w:rPr>
                <w:rFonts w:ascii="Times New Roman" w:eastAsia="Times New Roman" w:hAnsi="Times New Roman" w:cs="Times New Roman"/>
                <w:color w:val="000000"/>
              </w:rPr>
              <w:t>Анализа и обрада табеларно записаних података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C061C3" w:rsidRPr="00C061C3" w:rsidRDefault="00C061C3" w:rsidP="00C061C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061C3">
              <w:rPr>
                <w:rFonts w:ascii="Times New Roman" w:eastAsia="Times New Roman" w:hAnsi="Times New Roman" w:cs="Times New Roman"/>
                <w:color w:val="000000"/>
              </w:rPr>
              <w:t>утврђивање</w:t>
            </w:r>
          </w:p>
        </w:tc>
        <w:tc>
          <w:tcPr>
            <w:tcW w:w="2393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C061C3" w:rsidRPr="00C061C3" w:rsidRDefault="00C061C3" w:rsidP="00C061C3">
            <w:pPr>
              <w:rPr>
                <w:rFonts w:ascii="Times New Roman" w:eastAsia="Times New Roman" w:hAnsi="Times New Roman" w:cs="Times New Roman"/>
              </w:rPr>
            </w:pPr>
            <w:r w:rsidRPr="00C061C3">
              <w:rPr>
                <w:rFonts w:ascii="Times New Roman" w:eastAsia="Times New Roman" w:hAnsi="Times New Roman" w:cs="Times New Roman"/>
              </w:rPr>
              <w:t>Математика</w:t>
            </w:r>
            <w:r w:rsidRPr="00C061C3">
              <w:rPr>
                <w:rFonts w:ascii="Times New Roman" w:eastAsia="Times New Roman" w:hAnsi="Times New Roman" w:cs="Times New Roman"/>
              </w:rPr>
              <w:br/>
              <w:t>Енглески језик</w:t>
            </w:r>
            <w:r w:rsidRPr="00C061C3">
              <w:rPr>
                <w:rFonts w:ascii="Times New Roman" w:eastAsia="Times New Roman" w:hAnsi="Times New Roman" w:cs="Times New Roman"/>
              </w:rPr>
              <w:br/>
              <w:t>Ликовна култура</w:t>
            </w:r>
          </w:p>
        </w:tc>
        <w:tc>
          <w:tcPr>
            <w:tcW w:w="2021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C061C3" w:rsidRPr="00C061C3" w:rsidRDefault="00C061C3" w:rsidP="00C061C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061C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C061C3" w:rsidRPr="00C061C3" w:rsidTr="00C061C3">
        <w:trPr>
          <w:trHeight w:val="1080"/>
        </w:trPr>
        <w:tc>
          <w:tcPr>
            <w:tcW w:w="1231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C061C3" w:rsidRPr="00C061C3" w:rsidRDefault="00C061C3" w:rsidP="00C061C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54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C061C3" w:rsidRPr="00C061C3" w:rsidRDefault="00C061C3" w:rsidP="00C061C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C061C3" w:rsidRPr="00C061C3" w:rsidRDefault="00C061C3" w:rsidP="00C061C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1C3"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C061C3" w:rsidRPr="00C061C3" w:rsidRDefault="00C061C3" w:rsidP="00C061C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061C3">
              <w:rPr>
                <w:rFonts w:ascii="Times New Roman" w:eastAsia="Times New Roman" w:hAnsi="Times New Roman" w:cs="Times New Roman"/>
                <w:color w:val="000000"/>
              </w:rPr>
              <w:t>ТЕСТ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C061C3" w:rsidRPr="00C061C3" w:rsidRDefault="00C061C3" w:rsidP="00C061C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061C3">
              <w:rPr>
                <w:rFonts w:ascii="Times New Roman" w:eastAsia="Times New Roman" w:hAnsi="Times New Roman" w:cs="Times New Roman"/>
                <w:color w:val="000000"/>
              </w:rPr>
              <w:t>утврђивање</w:t>
            </w:r>
          </w:p>
        </w:tc>
        <w:tc>
          <w:tcPr>
            <w:tcW w:w="2393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C061C3" w:rsidRPr="00C061C3" w:rsidRDefault="00C061C3" w:rsidP="00C061C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1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C061C3" w:rsidRPr="00C061C3" w:rsidRDefault="00C061C3" w:rsidP="00C061C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</w:tbl>
    <w:p w:rsidR="00C061C3" w:rsidRPr="00C061C3" w:rsidRDefault="00C061C3" w:rsidP="00372509">
      <w:pPr>
        <w:spacing w:after="160"/>
      </w:pPr>
    </w:p>
    <w:p w:rsidR="00155D63" w:rsidRDefault="00155D63">
      <w:pPr>
        <w:spacing w:after="160"/>
      </w:pPr>
      <w:r>
        <w:br w:type="page"/>
      </w:r>
    </w:p>
    <w:p w:rsidR="00155D63" w:rsidRDefault="00155D63" w:rsidP="00372509">
      <w:pPr>
        <w:spacing w:after="160"/>
      </w:pPr>
    </w:p>
    <w:tbl>
      <w:tblPr>
        <w:tblW w:w="15438" w:type="dxa"/>
        <w:tblInd w:w="93" w:type="dxa"/>
        <w:tblLook w:val="04A0"/>
      </w:tblPr>
      <w:tblGrid>
        <w:gridCol w:w="1219"/>
        <w:gridCol w:w="4466"/>
        <w:gridCol w:w="900"/>
        <w:gridCol w:w="3060"/>
        <w:gridCol w:w="1620"/>
        <w:gridCol w:w="2250"/>
        <w:gridCol w:w="1923"/>
      </w:tblGrid>
      <w:tr w:rsidR="00155D63" w:rsidRPr="00155D63" w:rsidTr="00155D63">
        <w:trPr>
          <w:trHeight w:val="848"/>
        </w:trPr>
        <w:tc>
          <w:tcPr>
            <w:tcW w:w="121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noWrap/>
            <w:vAlign w:val="center"/>
            <w:hideMark/>
          </w:tcPr>
          <w:p w:rsidR="00155D63" w:rsidRPr="00155D63" w:rsidRDefault="00155D63" w:rsidP="00155D6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55D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МЕСЕЦ</w:t>
            </w:r>
          </w:p>
        </w:tc>
        <w:tc>
          <w:tcPr>
            <w:tcW w:w="4466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55D6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ИСХОДИ</w:t>
            </w:r>
            <w:r w:rsidRPr="00155D6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  <w:t>На крају теме ученици ће бити у стању да:</w:t>
            </w:r>
          </w:p>
        </w:tc>
        <w:tc>
          <w:tcPr>
            <w:tcW w:w="90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55D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Ред. бр.часа</w:t>
            </w:r>
          </w:p>
        </w:tc>
        <w:tc>
          <w:tcPr>
            <w:tcW w:w="306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55D6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Наставне јединице</w:t>
            </w:r>
          </w:p>
        </w:tc>
        <w:tc>
          <w:tcPr>
            <w:tcW w:w="162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noWrap/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55D6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Тип часа</w:t>
            </w:r>
          </w:p>
        </w:tc>
        <w:tc>
          <w:tcPr>
            <w:tcW w:w="225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55D6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Међупредметно повезивање</w:t>
            </w:r>
          </w:p>
        </w:tc>
        <w:tc>
          <w:tcPr>
            <w:tcW w:w="1923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55D6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Евалуација квалитета испланираног</w:t>
            </w:r>
          </w:p>
        </w:tc>
      </w:tr>
      <w:tr w:rsidR="00155D63" w:rsidRPr="00155D63" w:rsidTr="00155D63">
        <w:trPr>
          <w:trHeight w:val="595"/>
        </w:trPr>
        <w:tc>
          <w:tcPr>
            <w:tcW w:w="1219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textDirection w:val="btLr"/>
            <w:vAlign w:val="center"/>
            <w:hideMark/>
          </w:tcPr>
          <w:p w:rsidR="00155D63" w:rsidRPr="00155D63" w:rsidRDefault="00155D63" w:rsidP="00155D6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55D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МАЈ</w:t>
            </w:r>
          </w:p>
        </w:tc>
        <w:tc>
          <w:tcPr>
            <w:tcW w:w="4466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</w:rPr>
            </w:pPr>
            <w:r w:rsidRPr="00155D63">
              <w:rPr>
                <w:rFonts w:ascii="Times New Roman" w:eastAsia="Times New Roman" w:hAnsi="Times New Roman" w:cs="Times New Roman"/>
              </w:rPr>
              <w:t>– сарађује са осталим члановима групе;</w:t>
            </w:r>
            <w:r w:rsidRPr="00155D63">
              <w:rPr>
                <w:rFonts w:ascii="Times New Roman" w:eastAsia="Times New Roman" w:hAnsi="Times New Roman" w:cs="Times New Roman"/>
              </w:rPr>
              <w:br/>
              <w:t>– креира рачунарске програме који доприносе решавању пројектног задатка;</w:t>
            </w:r>
            <w:r w:rsidRPr="00155D63">
              <w:rPr>
                <w:rFonts w:ascii="Times New Roman" w:eastAsia="Times New Roman" w:hAnsi="Times New Roman" w:cs="Times New Roman"/>
              </w:rPr>
              <w:br/>
              <w:t>– поставља резултат свог рада на Интернет ради дељења са другима уз помоћ наставника;</w:t>
            </w:r>
            <w:r w:rsidRPr="00155D63">
              <w:rPr>
                <w:rFonts w:ascii="Times New Roman" w:eastAsia="Times New Roman" w:hAnsi="Times New Roman" w:cs="Times New Roman"/>
              </w:rPr>
              <w:br/>
              <w:t>– вреднује своју улогу у групи при изради пројектног задатка и активности за које је био задужен.</w:t>
            </w:r>
            <w:r w:rsidRPr="00155D63">
              <w:rPr>
                <w:rFonts w:ascii="Times New Roman" w:eastAsia="Times New Roman" w:hAnsi="Times New Roman" w:cs="Times New Roman"/>
              </w:rPr>
              <w:br/>
            </w:r>
            <w:r w:rsidRPr="00155D63">
              <w:rPr>
                <w:rFonts w:ascii="Times New Roman" w:eastAsia="Times New Roman" w:hAnsi="Times New Roman" w:cs="Times New Roman"/>
              </w:rPr>
              <w:br/>
            </w:r>
            <w:r w:rsidRPr="00155D63">
              <w:rPr>
                <w:rFonts w:ascii="Times New Roman" w:eastAsia="Times New Roman" w:hAnsi="Times New Roman" w:cs="Times New Roman"/>
              </w:rPr>
              <w:br/>
              <w:t>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155D63" w:rsidRPr="005D3911" w:rsidRDefault="00155D63" w:rsidP="005D391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5D63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5D391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55D6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Пројекат</w:t>
            </w:r>
            <w:r w:rsidRPr="00155D63">
              <w:rPr>
                <w:rFonts w:ascii="Times New Roman" w:eastAsia="Times New Roman" w:hAnsi="Times New Roman" w:cs="Times New Roman"/>
                <w:color w:val="000000"/>
              </w:rPr>
              <w:t>: Програмирање уређаја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5D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систематизација</w:t>
            </w:r>
          </w:p>
        </w:tc>
        <w:tc>
          <w:tcPr>
            <w:tcW w:w="2250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155D63" w:rsidRPr="00155D63" w:rsidRDefault="00155D63" w:rsidP="00155D63">
            <w:pPr>
              <w:spacing w:after="240"/>
              <w:rPr>
                <w:rFonts w:ascii="Times New Roman" w:eastAsia="Times New Roman" w:hAnsi="Times New Roman" w:cs="Times New Roman"/>
              </w:rPr>
            </w:pPr>
            <w:r w:rsidRPr="00155D63">
              <w:rPr>
                <w:rFonts w:ascii="Times New Roman" w:eastAsia="Times New Roman" w:hAnsi="Times New Roman" w:cs="Times New Roman"/>
              </w:rPr>
              <w:t>Математика</w:t>
            </w:r>
            <w:r w:rsidRPr="00155D63">
              <w:rPr>
                <w:rFonts w:ascii="Times New Roman" w:eastAsia="Times New Roman" w:hAnsi="Times New Roman" w:cs="Times New Roman"/>
              </w:rPr>
              <w:br/>
              <w:t>Енглески језик</w:t>
            </w:r>
            <w:r w:rsidRPr="00155D63">
              <w:rPr>
                <w:rFonts w:ascii="Times New Roman" w:eastAsia="Times New Roman" w:hAnsi="Times New Roman" w:cs="Times New Roman"/>
              </w:rPr>
              <w:br/>
              <w:t>Ликовна култура</w:t>
            </w:r>
          </w:p>
        </w:tc>
        <w:tc>
          <w:tcPr>
            <w:tcW w:w="1923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FFFFF"/>
            <w:hideMark/>
          </w:tcPr>
          <w:p w:rsidR="00155D63" w:rsidRPr="00155D63" w:rsidRDefault="00155D63" w:rsidP="00155D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5D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155D63" w:rsidRPr="00155D63" w:rsidTr="00155D63">
        <w:trPr>
          <w:trHeight w:val="595"/>
        </w:trPr>
        <w:tc>
          <w:tcPr>
            <w:tcW w:w="1219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66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155D63" w:rsidRPr="005D3911" w:rsidRDefault="00155D63" w:rsidP="005D391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5D63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5D391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55D6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Пројекат</w:t>
            </w:r>
            <w:r w:rsidRPr="00155D63">
              <w:rPr>
                <w:rFonts w:ascii="Times New Roman" w:eastAsia="Times New Roman" w:hAnsi="Times New Roman" w:cs="Times New Roman"/>
                <w:color w:val="000000"/>
              </w:rPr>
              <w:t>: Програмирање уређаја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5D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систематизација</w:t>
            </w:r>
          </w:p>
        </w:tc>
        <w:tc>
          <w:tcPr>
            <w:tcW w:w="225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55D63" w:rsidRPr="00155D63" w:rsidTr="00155D63">
        <w:trPr>
          <w:trHeight w:val="595"/>
        </w:trPr>
        <w:tc>
          <w:tcPr>
            <w:tcW w:w="1219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66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155D63" w:rsidRPr="005D3911" w:rsidRDefault="00155D63" w:rsidP="005D391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5D63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5D3911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55D6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Пројекат</w:t>
            </w:r>
            <w:r w:rsidRPr="00155D63">
              <w:rPr>
                <w:rFonts w:ascii="Times New Roman" w:eastAsia="Times New Roman" w:hAnsi="Times New Roman" w:cs="Times New Roman"/>
                <w:color w:val="000000"/>
              </w:rPr>
              <w:t>: Програмирање уређаја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5D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систематизација</w:t>
            </w:r>
          </w:p>
        </w:tc>
        <w:tc>
          <w:tcPr>
            <w:tcW w:w="225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55D63" w:rsidRPr="00155D63" w:rsidTr="00155D63">
        <w:trPr>
          <w:trHeight w:val="595"/>
        </w:trPr>
        <w:tc>
          <w:tcPr>
            <w:tcW w:w="1219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66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155D63" w:rsidRPr="005D3911" w:rsidRDefault="00155D63" w:rsidP="005D391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5D63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5D3911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55D6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Пројекат</w:t>
            </w:r>
            <w:r w:rsidRPr="00155D63">
              <w:rPr>
                <w:rFonts w:ascii="Times New Roman" w:eastAsia="Times New Roman" w:hAnsi="Times New Roman" w:cs="Times New Roman"/>
                <w:color w:val="000000"/>
              </w:rPr>
              <w:t>: Програмирање уређаја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5D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систематизација</w:t>
            </w:r>
          </w:p>
        </w:tc>
        <w:tc>
          <w:tcPr>
            <w:tcW w:w="225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155D63" w:rsidRDefault="00155D63">
      <w:pPr>
        <w:spacing w:after="160"/>
      </w:pPr>
      <w:r>
        <w:br w:type="page"/>
      </w:r>
    </w:p>
    <w:p w:rsidR="00155D63" w:rsidRDefault="00155D63" w:rsidP="00372509">
      <w:pPr>
        <w:spacing w:after="160"/>
      </w:pPr>
    </w:p>
    <w:p w:rsidR="00155D63" w:rsidRDefault="00155D63" w:rsidP="00372509">
      <w:pPr>
        <w:spacing w:after="160"/>
      </w:pPr>
    </w:p>
    <w:tbl>
      <w:tblPr>
        <w:tblW w:w="15561" w:type="dxa"/>
        <w:tblInd w:w="93" w:type="dxa"/>
        <w:tblLook w:val="04A0"/>
      </w:tblPr>
      <w:tblGrid>
        <w:gridCol w:w="1229"/>
        <w:gridCol w:w="4456"/>
        <w:gridCol w:w="900"/>
        <w:gridCol w:w="3060"/>
        <w:gridCol w:w="1620"/>
        <w:gridCol w:w="2295"/>
        <w:gridCol w:w="2001"/>
      </w:tblGrid>
      <w:tr w:rsidR="00155D63" w:rsidRPr="00155D63" w:rsidTr="00155D63">
        <w:trPr>
          <w:trHeight w:val="863"/>
        </w:trPr>
        <w:tc>
          <w:tcPr>
            <w:tcW w:w="122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noWrap/>
            <w:vAlign w:val="center"/>
            <w:hideMark/>
          </w:tcPr>
          <w:p w:rsidR="00155D63" w:rsidRPr="00155D63" w:rsidRDefault="00155D63" w:rsidP="00155D6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55D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МЕСЕЦ</w:t>
            </w:r>
          </w:p>
        </w:tc>
        <w:tc>
          <w:tcPr>
            <w:tcW w:w="4456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55D6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ИСХОДИ</w:t>
            </w:r>
            <w:r w:rsidRPr="00155D6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  <w:t>На крају теме ученици ће бити у стању да:</w:t>
            </w:r>
          </w:p>
        </w:tc>
        <w:tc>
          <w:tcPr>
            <w:tcW w:w="90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55D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Ред. бр.часа</w:t>
            </w:r>
          </w:p>
        </w:tc>
        <w:tc>
          <w:tcPr>
            <w:tcW w:w="306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55D6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Наставне јединице</w:t>
            </w:r>
          </w:p>
        </w:tc>
        <w:tc>
          <w:tcPr>
            <w:tcW w:w="162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noWrap/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55D6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Тип часа</w:t>
            </w:r>
          </w:p>
        </w:tc>
        <w:tc>
          <w:tcPr>
            <w:tcW w:w="2295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55D6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Међупредметно повезивање</w:t>
            </w:r>
          </w:p>
        </w:tc>
        <w:tc>
          <w:tcPr>
            <w:tcW w:w="2001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55D6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Евалуација квалитета испланираног</w:t>
            </w:r>
          </w:p>
        </w:tc>
      </w:tr>
      <w:tr w:rsidR="00155D63" w:rsidRPr="00155D63" w:rsidTr="00155D63">
        <w:trPr>
          <w:trHeight w:val="742"/>
        </w:trPr>
        <w:tc>
          <w:tcPr>
            <w:tcW w:w="1229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textDirection w:val="btLr"/>
            <w:vAlign w:val="center"/>
            <w:hideMark/>
          </w:tcPr>
          <w:p w:rsidR="00155D63" w:rsidRPr="00155D63" w:rsidRDefault="00155D63" w:rsidP="00155D6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55D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ЈУН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</w:rPr>
            </w:pPr>
            <w:r w:rsidRPr="00155D63">
              <w:rPr>
                <w:rFonts w:ascii="Times New Roman" w:eastAsia="Times New Roman" w:hAnsi="Times New Roman" w:cs="Times New Roman"/>
              </w:rPr>
              <w:t>– вреднује своју улогу у групи при изради пројектног задатка и активности за које је био задужен.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155D63" w:rsidRPr="00155D63" w:rsidRDefault="00155D63" w:rsidP="00155D6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5D63">
              <w:rPr>
                <w:rFonts w:ascii="Times New Roman" w:eastAsia="Times New Roman" w:hAnsi="Times New Roman" w:cs="Times New Roman"/>
                <w:color w:val="000000"/>
              </w:rPr>
              <w:t>34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55D6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Систематизација (закључивање оцена)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5D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систематизација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</w:rPr>
            </w:pPr>
            <w:r w:rsidRPr="00155D6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hideMark/>
          </w:tcPr>
          <w:p w:rsidR="00155D63" w:rsidRPr="00155D63" w:rsidRDefault="00155D63" w:rsidP="00155D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5D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155D63" w:rsidRPr="00155D63" w:rsidRDefault="00155D63" w:rsidP="00372509">
      <w:pPr>
        <w:spacing w:after="160"/>
      </w:pPr>
    </w:p>
    <w:p w:rsidR="00CB5FA1" w:rsidRDefault="00CB5FA1" w:rsidP="00372509">
      <w:pPr>
        <w:spacing w:after="160"/>
      </w:pPr>
      <w:r>
        <w:br w:type="page"/>
      </w:r>
    </w:p>
    <w:p w:rsidR="00CB5FA1" w:rsidRDefault="00CB5FA1"/>
    <w:sectPr w:rsidR="00CB5FA1" w:rsidSect="000D1E31">
      <w:pgSz w:w="16838" w:h="11906" w:orient="landscape"/>
      <w:pgMar w:top="1418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D1E31"/>
    <w:rsid w:val="00037950"/>
    <w:rsid w:val="000A2BC0"/>
    <w:rsid w:val="000D1E31"/>
    <w:rsid w:val="001226A4"/>
    <w:rsid w:val="00155D63"/>
    <w:rsid w:val="00372509"/>
    <w:rsid w:val="005D3911"/>
    <w:rsid w:val="00632080"/>
    <w:rsid w:val="0063300C"/>
    <w:rsid w:val="00686485"/>
    <w:rsid w:val="006957A8"/>
    <w:rsid w:val="00792D61"/>
    <w:rsid w:val="00800C79"/>
    <w:rsid w:val="00830328"/>
    <w:rsid w:val="0084211D"/>
    <w:rsid w:val="009F148F"/>
    <w:rsid w:val="00B02187"/>
    <w:rsid w:val="00BE44E3"/>
    <w:rsid w:val="00BF31D0"/>
    <w:rsid w:val="00C061C3"/>
    <w:rsid w:val="00C17EAD"/>
    <w:rsid w:val="00C612FD"/>
    <w:rsid w:val="00CB5FA1"/>
    <w:rsid w:val="00E35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E31"/>
    <w:pPr>
      <w:spacing w:after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D1E31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0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12</Pages>
  <Words>920</Words>
  <Characters>5245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 Stojiljković</dc:creator>
  <cp:keywords/>
  <dc:description/>
  <cp:lastModifiedBy>Dragana Nikic</cp:lastModifiedBy>
  <cp:revision>16</cp:revision>
  <dcterms:created xsi:type="dcterms:W3CDTF">2021-06-02T09:59:00Z</dcterms:created>
  <dcterms:modified xsi:type="dcterms:W3CDTF">2022-06-23T10:59:00Z</dcterms:modified>
</cp:coreProperties>
</file>